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46AA3" w14:textId="77777777" w:rsidR="001E76FE" w:rsidRDefault="00000000">
      <w:pPr>
        <w:keepNext/>
        <w:spacing w:after="20" w:line="240" w:lineRule="auto"/>
      </w:pPr>
      <w:r>
        <w:rPr>
          <w:rFonts w:eastAsia="Arial"/>
          <w:b/>
          <w:color w:val="8D1F2D"/>
          <w:sz w:val="20"/>
        </w:rPr>
        <w:t>ENGAGEMENT LETTER</w:t>
      </w:r>
    </w:p>
    <w:p w14:paraId="75DBBA97" w14:textId="77777777" w:rsidR="001E76FE" w:rsidRDefault="00000000">
      <w:pPr>
        <w:keepNext/>
        <w:spacing w:after="20" w:line="240" w:lineRule="auto"/>
      </w:pPr>
      <w:r>
        <w:rPr>
          <w:rFonts w:eastAsia="Arial"/>
          <w:b/>
          <w:color w:val="211E55"/>
          <w:sz w:val="35"/>
        </w:rPr>
        <w:t>Identity Verification Services</w:t>
      </w:r>
    </w:p>
    <w:p w14:paraId="099228B9" w14:textId="77777777" w:rsidR="001E76FE" w:rsidRDefault="00000000">
      <w:pPr>
        <w:keepNext/>
        <w:pBdr>
          <w:bottom w:val="single" w:sz="8" w:space="5" w:color="8D1F2D"/>
        </w:pBdr>
        <w:spacing w:after="140" w:line="240" w:lineRule="auto"/>
      </w:pPr>
      <w:r>
        <w:rPr>
          <w:rFonts w:eastAsia="Arial"/>
          <w:b/>
          <w:color w:val="8D1F2D"/>
          <w:sz w:val="22"/>
        </w:rPr>
        <w:t xml:space="preserve">Companies House </w:t>
      </w:r>
      <w:proofErr w:type="spellStart"/>
      <w:r>
        <w:rPr>
          <w:rFonts w:eastAsia="Arial"/>
          <w:b/>
          <w:color w:val="8D1F2D"/>
          <w:sz w:val="22"/>
        </w:rPr>
        <w:t>Authorised</w:t>
      </w:r>
      <w:proofErr w:type="spellEnd"/>
      <w:r>
        <w:rPr>
          <w:rFonts w:eastAsia="Arial"/>
          <w:b/>
          <w:color w:val="8D1F2D"/>
          <w:sz w:val="22"/>
        </w:rPr>
        <w:t xml:space="preserve"> Corporate Service Provider</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824"/>
        <w:gridCol w:w="4824"/>
      </w:tblGrid>
      <w:tr w:rsidR="001E76FE" w14:paraId="2E6C20CE" w14:textId="77777777">
        <w:trPr>
          <w:jc w:val="center"/>
        </w:trPr>
        <w:tc>
          <w:tcPr>
            <w:tcW w:w="4824" w:type="dxa"/>
            <w:tcMar>
              <w:top w:w="35" w:type="dxa"/>
              <w:left w:w="0" w:type="dxa"/>
              <w:bottom w:w="45" w:type="dxa"/>
              <w:right w:w="0" w:type="dxa"/>
            </w:tcMar>
          </w:tcPr>
          <w:p w14:paraId="4730EA0B" w14:textId="77777777" w:rsidR="001E76FE" w:rsidRDefault="00000000">
            <w:pPr>
              <w:spacing w:after="0" w:line="259" w:lineRule="auto"/>
            </w:pPr>
            <w:r>
              <w:rPr>
                <w:rFonts w:eastAsia="Arial"/>
                <w:b/>
                <w:color w:val="262626"/>
              </w:rPr>
              <w:t xml:space="preserve">Date: </w:t>
            </w:r>
            <w:r>
              <w:rPr>
                <w:rFonts w:eastAsia="Arial"/>
                <w:b/>
                <w:color w:val="262626"/>
                <w:shd w:val="clear" w:color="auto" w:fill="FFF4CC"/>
              </w:rPr>
              <w:t>[DD Month YYYY]</w:t>
            </w:r>
          </w:p>
        </w:tc>
        <w:tc>
          <w:tcPr>
            <w:tcW w:w="4824" w:type="dxa"/>
            <w:tcMar>
              <w:top w:w="35" w:type="dxa"/>
              <w:left w:w="0" w:type="dxa"/>
              <w:bottom w:w="45" w:type="dxa"/>
              <w:right w:w="0" w:type="dxa"/>
            </w:tcMar>
          </w:tcPr>
          <w:p w14:paraId="3A8F819C" w14:textId="3AA0E943" w:rsidR="001E76FE" w:rsidRDefault="001E76FE">
            <w:pPr>
              <w:spacing w:after="0" w:line="259" w:lineRule="auto"/>
              <w:jc w:val="right"/>
            </w:pPr>
          </w:p>
        </w:tc>
      </w:tr>
    </w:tbl>
    <w:p w14:paraId="05333E3B" w14:textId="77777777" w:rsidR="001E76FE" w:rsidRDefault="00000000">
      <w:pPr>
        <w:spacing w:after="100" w:line="259" w:lineRule="auto"/>
      </w:pPr>
      <w:r>
        <w:rPr>
          <w:rFonts w:eastAsia="Arial"/>
          <w:color w:val="262626"/>
        </w:rPr>
        <w:t xml:space="preserve">Dear </w:t>
      </w:r>
      <w:r>
        <w:rPr>
          <w:rFonts w:eastAsia="Arial"/>
          <w:b/>
          <w:color w:val="262626"/>
          <w:shd w:val="clear" w:color="auto" w:fill="FFF4CC"/>
        </w:rPr>
        <w:t>[CLIENT NAME]</w:t>
      </w:r>
      <w:r>
        <w:rPr>
          <w:rFonts w:eastAsia="Arial"/>
          <w:color w:val="262626"/>
        </w:rPr>
        <w:t>,</w:t>
      </w:r>
    </w:p>
    <w:p w14:paraId="4E97E24D" w14:textId="537157C0" w:rsidR="001E76FE" w:rsidRDefault="00000000" w:rsidP="00711D95">
      <w:pPr>
        <w:pStyle w:val="NoSpacing"/>
        <w:jc w:val="both"/>
      </w:pPr>
      <w:r>
        <w:t xml:space="preserve">Thank you for choosing Tax &amp; Accounting Hub. We are registered with Companies House as an </w:t>
      </w:r>
      <w:proofErr w:type="spellStart"/>
      <w:r>
        <w:t>Authorised</w:t>
      </w:r>
      <w:proofErr w:type="spellEnd"/>
      <w:r>
        <w:t xml:space="preserve"> Corporate Service Provider (ACSP), and we are supervised for anti-money laundering purposes by the Association of Accounting Technicians (AAT). Under the Economic Crime and Corporate Transparency Act 2023, you have instructed us to carry out your statutory identity verification and to confirm it to Companies </w:t>
      </w:r>
      <w:proofErr w:type="spellStart"/>
      <w:r>
        <w:t>House</w:t>
      </w:r>
      <w:proofErr w:type="gramStart"/>
      <w:r>
        <w:t>.This</w:t>
      </w:r>
      <w:proofErr w:type="spellEnd"/>
      <w:proofErr w:type="gramEnd"/>
      <w:r>
        <w:t xml:space="preserve"> letter sets out what we will do, what we need from you, and what it costs. Please complete your details in section 8 and sign section 9, then return the letter to us.</w:t>
      </w:r>
    </w:p>
    <w:p w14:paraId="407C2B62" w14:textId="77777777" w:rsidR="00711D95" w:rsidRDefault="00711D95" w:rsidP="00711D95">
      <w:pPr>
        <w:pStyle w:val="NoSpacing"/>
        <w:jc w:val="both"/>
      </w:pPr>
    </w:p>
    <w:p w14:paraId="33D18767" w14:textId="77777777" w:rsidR="001E76FE" w:rsidRDefault="00000000" w:rsidP="00AE6646">
      <w:pPr>
        <w:pStyle w:val="NoSpacing"/>
      </w:pPr>
      <w:r>
        <w:rPr>
          <w:b/>
          <w:color w:val="211E55"/>
          <w:sz w:val="23"/>
        </w:rPr>
        <w:t>1. Scope of services</w:t>
      </w:r>
    </w:p>
    <w:p w14:paraId="084455AF" w14:textId="77777777" w:rsidR="001E76FE" w:rsidRDefault="00000000" w:rsidP="00711D95">
      <w:pPr>
        <w:pStyle w:val="NoSpacing"/>
        <w:jc w:val="both"/>
      </w:pPr>
      <w:r>
        <w:t>We will act as your ACSP and undertake the following strictly defined services:</w:t>
      </w:r>
    </w:p>
    <w:p w14:paraId="4097D731" w14:textId="77777777" w:rsidR="001E76FE" w:rsidRDefault="00000000" w:rsidP="00711D95">
      <w:pPr>
        <w:pStyle w:val="NoSpacing"/>
        <w:jc w:val="both"/>
      </w:pPr>
      <w:r>
        <w:rPr>
          <w:b/>
          <w:color w:val="8D1F2D"/>
        </w:rPr>
        <w:t xml:space="preserve">•  </w:t>
      </w:r>
      <w:r>
        <w:t>Collect the personal data and identity documents required by the Companies House identity verification standard.</w:t>
      </w:r>
    </w:p>
    <w:p w14:paraId="1C274A9F" w14:textId="77777777" w:rsidR="001E76FE" w:rsidRDefault="00000000" w:rsidP="00711D95">
      <w:pPr>
        <w:pStyle w:val="NoSpacing"/>
        <w:jc w:val="both"/>
      </w:pPr>
      <w:r>
        <w:rPr>
          <w:b/>
          <w:color w:val="8D1F2D"/>
        </w:rPr>
        <w:t xml:space="preserve">•  </w:t>
      </w:r>
      <w:r>
        <w:t xml:space="preserve">Facilitate a secure digital identity verification, including a facial likeness and liveness check, through our approved sub-processor </w:t>
      </w:r>
      <w:proofErr w:type="spellStart"/>
      <w:r>
        <w:t>TrustID</w:t>
      </w:r>
      <w:proofErr w:type="spellEnd"/>
      <w:r>
        <w:t>.</w:t>
      </w:r>
    </w:p>
    <w:p w14:paraId="2A6664BE" w14:textId="77777777" w:rsidR="001E76FE" w:rsidRDefault="00000000" w:rsidP="00711D95">
      <w:pPr>
        <w:pStyle w:val="NoSpacing"/>
        <w:jc w:val="both"/>
      </w:pPr>
      <w:r>
        <w:rPr>
          <w:b/>
          <w:color w:val="8D1F2D"/>
        </w:rPr>
        <w:t xml:space="preserve">•  </w:t>
      </w:r>
      <w:r>
        <w:t xml:space="preserve">Review the cryptographic and biometric validation report produced by </w:t>
      </w:r>
      <w:proofErr w:type="spellStart"/>
      <w:r>
        <w:t>TrustID</w:t>
      </w:r>
      <w:proofErr w:type="spellEnd"/>
      <w:r>
        <w:t xml:space="preserve"> and reach our own independent decision on whether the verification standard has been met.</w:t>
      </w:r>
    </w:p>
    <w:p w14:paraId="3533A298" w14:textId="77777777" w:rsidR="001E76FE" w:rsidRDefault="00000000" w:rsidP="00711D95">
      <w:pPr>
        <w:pStyle w:val="NoSpacing"/>
        <w:jc w:val="both"/>
      </w:pPr>
      <w:r>
        <w:rPr>
          <w:b/>
          <w:color w:val="8D1F2D"/>
        </w:rPr>
        <w:t xml:space="preserve">•  </w:t>
      </w:r>
      <w:r>
        <w:t>Submit the ACSP Identity Verification Statement to Companies House on your behalf.</w:t>
      </w:r>
    </w:p>
    <w:p w14:paraId="18F16555" w14:textId="77777777" w:rsidR="001E76FE" w:rsidRDefault="00000000" w:rsidP="00711D95">
      <w:pPr>
        <w:pStyle w:val="NoSpacing"/>
        <w:jc w:val="both"/>
      </w:pPr>
      <w:r>
        <w:rPr>
          <w:b/>
          <w:color w:val="8D1F2D"/>
        </w:rPr>
        <w:t xml:space="preserve">•  </w:t>
      </w:r>
      <w:r>
        <w:t xml:space="preserve">Confirm the outcome to you in writing and retain </w:t>
      </w:r>
      <w:proofErr w:type="gramStart"/>
      <w:r>
        <w:t>the statutory</w:t>
      </w:r>
      <w:proofErr w:type="gramEnd"/>
      <w:r>
        <w:t xml:space="preserve"> records.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648"/>
      </w:tblGrid>
      <w:tr w:rsidR="001E76FE" w14:paraId="62B54A5B" w14:textId="77777777">
        <w:trPr>
          <w:jc w:val="center"/>
        </w:trPr>
        <w:tc>
          <w:tcPr>
            <w:tcW w:w="9648" w:type="dxa"/>
            <w:tcBorders>
              <w:left w:val="single" w:sz="18" w:space="0" w:color="8D1F2D"/>
            </w:tcBorders>
            <w:shd w:val="clear" w:color="auto" w:fill="F3F4F6"/>
            <w:tcMar>
              <w:top w:w="105" w:type="dxa"/>
              <w:left w:w="145" w:type="dxa"/>
              <w:bottom w:w="105" w:type="dxa"/>
              <w:right w:w="145" w:type="dxa"/>
            </w:tcMar>
          </w:tcPr>
          <w:p w14:paraId="7FC9259F" w14:textId="77777777" w:rsidR="001E76FE" w:rsidRDefault="00000000" w:rsidP="00711D95">
            <w:pPr>
              <w:pStyle w:val="NoSpacing"/>
              <w:jc w:val="both"/>
            </w:pPr>
            <w:r>
              <w:t>This engagement does not include company incorporation, director appointments or any other Companies House filing; connecting your personal code to your Companies House record, which you do yourself; verification of any other individual, each of whom is a separate engagement; verification for the Register of Overseas Entities; or any tax, legal or immigration advice.</w:t>
            </w:r>
          </w:p>
        </w:tc>
      </w:tr>
    </w:tbl>
    <w:p w14:paraId="5FF2802A" w14:textId="77777777" w:rsidR="001E76FE" w:rsidRDefault="001E76FE" w:rsidP="00AE6646">
      <w:pPr>
        <w:pStyle w:val="NoSpacing"/>
      </w:pPr>
    </w:p>
    <w:p w14:paraId="752BB5CE" w14:textId="77777777" w:rsidR="001E76FE" w:rsidRDefault="00000000" w:rsidP="00AE6646">
      <w:pPr>
        <w:pStyle w:val="NoSpacing"/>
      </w:pPr>
      <w:r>
        <w:rPr>
          <w:b/>
          <w:color w:val="211E55"/>
          <w:sz w:val="23"/>
        </w:rPr>
        <w:t>2. Mandatory document requirements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648"/>
      </w:tblGrid>
      <w:tr w:rsidR="001E76FE" w14:paraId="47F9E032" w14:textId="77777777">
        <w:trPr>
          <w:jc w:val="center"/>
        </w:trPr>
        <w:tc>
          <w:tcPr>
            <w:tcW w:w="9648" w:type="dxa"/>
            <w:tcBorders>
              <w:left w:val="single" w:sz="18" w:space="0" w:color="8D1F2D"/>
            </w:tcBorders>
            <w:shd w:val="clear" w:color="auto" w:fill="F3F4F6"/>
            <w:tcMar>
              <w:top w:w="105" w:type="dxa"/>
              <w:left w:w="145" w:type="dxa"/>
              <w:bottom w:w="105" w:type="dxa"/>
              <w:right w:w="145" w:type="dxa"/>
            </w:tcMar>
          </w:tcPr>
          <w:p w14:paraId="28EA84EA" w14:textId="77777777" w:rsidR="001E76FE" w:rsidRDefault="00000000" w:rsidP="00711D95">
            <w:pPr>
              <w:pStyle w:val="NoSpacing"/>
              <w:jc w:val="both"/>
            </w:pPr>
            <w:r>
              <w:rPr>
                <w:b/>
              </w:rPr>
              <w:t>Primary option (recommended):</w:t>
            </w:r>
            <w:r>
              <w:t xml:space="preserve"> a valid biometric passport containing an NFC chip, issued by any country.</w:t>
            </w:r>
          </w:p>
        </w:tc>
      </w:tr>
    </w:tbl>
    <w:p w14:paraId="581ABA2D" w14:textId="77777777" w:rsidR="001E76FE" w:rsidRDefault="001E76FE" w:rsidP="00711D95">
      <w:pPr>
        <w:pStyle w:val="NoSpacing"/>
        <w:jc w:val="both"/>
      </w:pPr>
    </w:p>
    <w:p w14:paraId="14652C4A" w14:textId="77777777" w:rsidR="001E76FE" w:rsidRDefault="00000000" w:rsidP="00711D95">
      <w:pPr>
        <w:pStyle w:val="NoSpacing"/>
        <w:jc w:val="both"/>
      </w:pPr>
      <w:r>
        <w:t>If you do not hold a biometric passport, you must provide one of the following combinations:</w:t>
      </w:r>
    </w:p>
    <w:p w14:paraId="0860C17E" w14:textId="77777777" w:rsidR="001E76FE" w:rsidRDefault="00000000" w:rsidP="00711D95">
      <w:pPr>
        <w:pStyle w:val="NoSpacing"/>
        <w:jc w:val="both"/>
      </w:pPr>
      <w:r>
        <w:rPr>
          <w:b/>
          <w:color w:val="8D1F2D"/>
        </w:rPr>
        <w:t xml:space="preserve">•  </w:t>
      </w:r>
      <w:r>
        <w:t xml:space="preserve">Option A - two photographic identity documents: non-biometric passport, EU/EEA national identity card, UK or international photocard driving </w:t>
      </w:r>
      <w:proofErr w:type="spellStart"/>
      <w:r>
        <w:t>licence</w:t>
      </w:r>
      <w:proofErr w:type="spellEnd"/>
      <w:r>
        <w:t>, or UK biometric residence permit or card.</w:t>
      </w:r>
    </w:p>
    <w:p w14:paraId="02EBB181" w14:textId="77777777" w:rsidR="001E76FE" w:rsidRDefault="00000000" w:rsidP="00711D95">
      <w:pPr>
        <w:pStyle w:val="NoSpacing"/>
        <w:jc w:val="both"/>
      </w:pPr>
      <w:r>
        <w:rPr>
          <w:b/>
          <w:color w:val="8D1F2D"/>
        </w:rPr>
        <w:t xml:space="preserve">•  </w:t>
      </w:r>
      <w:r>
        <w:t>Option B - one photographic identity document from the list above, plus one proof of residential address (bank statement, utility bill or municipal or council tax statement) dated within the last 3 months.</w:t>
      </w:r>
    </w:p>
    <w:p w14:paraId="27055438" w14:textId="77777777" w:rsidR="001E76FE" w:rsidRDefault="00000000" w:rsidP="00711D95">
      <w:pPr>
        <w:pStyle w:val="NoSpacing"/>
        <w:jc w:val="both"/>
      </w:pPr>
      <w:r>
        <w:t xml:space="preserve">If you live outside the United Kingdom, at least one of your two documents must be government issued. Documents must be </w:t>
      </w:r>
      <w:proofErr w:type="gramStart"/>
      <w:r>
        <w:t>originals</w:t>
      </w:r>
      <w:proofErr w:type="gramEnd"/>
      <w:r>
        <w:t>, valid and undamaged; photocopies and scans of copies cannot be accepted.</w:t>
      </w:r>
    </w:p>
    <w:p w14:paraId="127C9E39" w14:textId="77777777" w:rsidR="001E76FE" w:rsidRDefault="00000000" w:rsidP="00AE6646">
      <w:pPr>
        <w:pStyle w:val="NoSpacing"/>
      </w:pPr>
      <w:r>
        <w:br w:type="page"/>
      </w:r>
    </w:p>
    <w:p w14:paraId="51CEABD3" w14:textId="77777777" w:rsidR="001E76FE" w:rsidRDefault="00000000" w:rsidP="00AE6646">
      <w:pPr>
        <w:pStyle w:val="NoSpacing"/>
      </w:pPr>
      <w:r>
        <w:rPr>
          <w:b/>
          <w:color w:val="211E55"/>
          <w:sz w:val="23"/>
        </w:rPr>
        <w:lastRenderedPageBreak/>
        <w:t>3. Fees and payment terms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9648"/>
      </w:tblGrid>
      <w:tr w:rsidR="001E76FE" w14:paraId="7A69599F" w14:textId="77777777">
        <w:trPr>
          <w:jc w:val="center"/>
        </w:trPr>
        <w:tc>
          <w:tcPr>
            <w:tcW w:w="9648" w:type="dxa"/>
            <w:tcBorders>
              <w:left w:val="single" w:sz="18" w:space="0" w:color="8D1F2D"/>
            </w:tcBorders>
            <w:shd w:val="clear" w:color="auto" w:fill="F3F4F6"/>
            <w:tcMar>
              <w:top w:w="105" w:type="dxa"/>
              <w:left w:w="145" w:type="dxa"/>
              <w:bottom w:w="105" w:type="dxa"/>
              <w:right w:w="145" w:type="dxa"/>
            </w:tcMar>
          </w:tcPr>
          <w:p w14:paraId="00A2A38F" w14:textId="77777777" w:rsidR="001E76FE" w:rsidRDefault="00000000" w:rsidP="00AE6646">
            <w:pPr>
              <w:pStyle w:val="NoSpacing"/>
            </w:pPr>
            <w:r>
              <w:rPr>
                <w:b/>
              </w:rPr>
              <w:t>Our fee for conducting the ACSP identity verification process is £175 per application, all inclusive.</w:t>
            </w:r>
            <w:r>
              <w:t xml:space="preserve"> No VAT is chargeable.</w:t>
            </w:r>
          </w:p>
        </w:tc>
      </w:tr>
    </w:tbl>
    <w:p w14:paraId="36A01D34" w14:textId="77777777" w:rsidR="001E76FE" w:rsidRDefault="001E76FE" w:rsidP="00AE6646">
      <w:pPr>
        <w:pStyle w:val="NoSpacing"/>
      </w:pPr>
    </w:p>
    <w:tbl>
      <w:tblPr>
        <w:tblW w:w="0" w:type="auto"/>
        <w:jc w:val="center"/>
        <w:tblBorders>
          <w:top w:val="single" w:sz="5" w:space="0" w:color="D6D9DE"/>
          <w:left w:val="single" w:sz="5" w:space="0" w:color="D6D9DE"/>
          <w:bottom w:val="single" w:sz="5" w:space="0" w:color="D6D9DE"/>
          <w:right w:val="single" w:sz="5" w:space="0" w:color="D6D9DE"/>
          <w:insideH w:val="single" w:sz="5" w:space="0" w:color="D6D9DE"/>
          <w:insideV w:val="single" w:sz="5" w:space="0" w:color="D6D9DE"/>
        </w:tblBorders>
        <w:tblLayout w:type="fixed"/>
        <w:tblLook w:val="04A0" w:firstRow="1" w:lastRow="0" w:firstColumn="1" w:lastColumn="0" w:noHBand="0" w:noVBand="1"/>
      </w:tblPr>
      <w:tblGrid>
        <w:gridCol w:w="2376"/>
        <w:gridCol w:w="7272"/>
      </w:tblGrid>
      <w:tr w:rsidR="001E76FE" w14:paraId="2F7283C1" w14:textId="77777777">
        <w:trPr>
          <w:cantSplit/>
          <w:jc w:val="center"/>
        </w:trPr>
        <w:tc>
          <w:tcPr>
            <w:tcW w:w="2376" w:type="dxa"/>
            <w:shd w:val="clear" w:color="auto" w:fill="F3F4F6"/>
            <w:tcMar>
              <w:top w:w="90" w:type="dxa"/>
              <w:left w:w="110" w:type="dxa"/>
              <w:bottom w:w="90" w:type="dxa"/>
              <w:right w:w="110" w:type="dxa"/>
            </w:tcMar>
            <w:vAlign w:val="center"/>
          </w:tcPr>
          <w:p w14:paraId="378D1D3F" w14:textId="77777777" w:rsidR="001E76FE" w:rsidRDefault="00000000" w:rsidP="00AE6646">
            <w:pPr>
              <w:pStyle w:val="NoSpacing"/>
            </w:pPr>
            <w:r>
              <w:rPr>
                <w:b/>
                <w:color w:val="211E55"/>
                <w:sz w:val="19"/>
              </w:rPr>
              <w:t>Account name</w:t>
            </w:r>
          </w:p>
        </w:tc>
        <w:tc>
          <w:tcPr>
            <w:tcW w:w="7272" w:type="dxa"/>
            <w:tcMar>
              <w:top w:w="90" w:type="dxa"/>
              <w:left w:w="110" w:type="dxa"/>
              <w:bottom w:w="90" w:type="dxa"/>
              <w:right w:w="110" w:type="dxa"/>
            </w:tcMar>
            <w:vAlign w:val="center"/>
          </w:tcPr>
          <w:p w14:paraId="3BA7CD0F" w14:textId="77777777" w:rsidR="001E76FE" w:rsidRDefault="00000000" w:rsidP="00AE6646">
            <w:pPr>
              <w:pStyle w:val="NoSpacing"/>
            </w:pPr>
            <w:r>
              <w:rPr>
                <w:sz w:val="19"/>
              </w:rPr>
              <w:t>TAX AND ACCOUNTING HUB LTD</w:t>
            </w:r>
          </w:p>
        </w:tc>
      </w:tr>
      <w:tr w:rsidR="001E76FE" w14:paraId="50DD1FB5" w14:textId="77777777">
        <w:trPr>
          <w:cantSplit/>
          <w:jc w:val="center"/>
        </w:trPr>
        <w:tc>
          <w:tcPr>
            <w:tcW w:w="2376" w:type="dxa"/>
            <w:shd w:val="clear" w:color="auto" w:fill="F3F4F6"/>
            <w:tcMar>
              <w:top w:w="90" w:type="dxa"/>
              <w:left w:w="110" w:type="dxa"/>
              <w:bottom w:w="90" w:type="dxa"/>
              <w:right w:w="110" w:type="dxa"/>
            </w:tcMar>
            <w:vAlign w:val="center"/>
          </w:tcPr>
          <w:p w14:paraId="57354BA5" w14:textId="77777777" w:rsidR="001E76FE" w:rsidRDefault="00000000" w:rsidP="00AE6646">
            <w:pPr>
              <w:pStyle w:val="NoSpacing"/>
            </w:pPr>
            <w:r>
              <w:rPr>
                <w:b/>
                <w:color w:val="211E55"/>
                <w:sz w:val="19"/>
              </w:rPr>
              <w:t>Account number</w:t>
            </w:r>
          </w:p>
        </w:tc>
        <w:tc>
          <w:tcPr>
            <w:tcW w:w="7272" w:type="dxa"/>
            <w:tcMar>
              <w:top w:w="90" w:type="dxa"/>
              <w:left w:w="110" w:type="dxa"/>
              <w:bottom w:w="90" w:type="dxa"/>
              <w:right w:w="110" w:type="dxa"/>
            </w:tcMar>
            <w:vAlign w:val="center"/>
          </w:tcPr>
          <w:p w14:paraId="32A3CC30" w14:textId="77777777" w:rsidR="001E76FE" w:rsidRDefault="00000000" w:rsidP="00AE6646">
            <w:pPr>
              <w:pStyle w:val="NoSpacing"/>
            </w:pPr>
            <w:r>
              <w:rPr>
                <w:sz w:val="19"/>
              </w:rPr>
              <w:t>52843463</w:t>
            </w:r>
          </w:p>
        </w:tc>
      </w:tr>
      <w:tr w:rsidR="001E76FE" w14:paraId="1797D383" w14:textId="77777777">
        <w:trPr>
          <w:cantSplit/>
          <w:jc w:val="center"/>
        </w:trPr>
        <w:tc>
          <w:tcPr>
            <w:tcW w:w="2376" w:type="dxa"/>
            <w:shd w:val="clear" w:color="auto" w:fill="F3F4F6"/>
            <w:tcMar>
              <w:top w:w="90" w:type="dxa"/>
              <w:left w:w="110" w:type="dxa"/>
              <w:bottom w:w="90" w:type="dxa"/>
              <w:right w:w="110" w:type="dxa"/>
            </w:tcMar>
            <w:vAlign w:val="center"/>
          </w:tcPr>
          <w:p w14:paraId="4E164D87" w14:textId="77777777" w:rsidR="001E76FE" w:rsidRDefault="00000000" w:rsidP="00AE6646">
            <w:pPr>
              <w:pStyle w:val="NoSpacing"/>
            </w:pPr>
            <w:r>
              <w:rPr>
                <w:b/>
                <w:color w:val="211E55"/>
                <w:sz w:val="19"/>
              </w:rPr>
              <w:t>Sort code</w:t>
            </w:r>
          </w:p>
        </w:tc>
        <w:tc>
          <w:tcPr>
            <w:tcW w:w="7272" w:type="dxa"/>
            <w:tcMar>
              <w:top w:w="90" w:type="dxa"/>
              <w:left w:w="110" w:type="dxa"/>
              <w:bottom w:w="90" w:type="dxa"/>
              <w:right w:w="110" w:type="dxa"/>
            </w:tcMar>
            <w:vAlign w:val="center"/>
          </w:tcPr>
          <w:p w14:paraId="48A907AA" w14:textId="77777777" w:rsidR="001E76FE" w:rsidRDefault="00000000" w:rsidP="00AE6646">
            <w:pPr>
              <w:pStyle w:val="NoSpacing"/>
            </w:pPr>
            <w:r>
              <w:rPr>
                <w:sz w:val="19"/>
              </w:rPr>
              <w:t>40-06-30</w:t>
            </w:r>
          </w:p>
        </w:tc>
      </w:tr>
      <w:tr w:rsidR="001E76FE" w14:paraId="2E08BE95" w14:textId="77777777">
        <w:trPr>
          <w:cantSplit/>
          <w:jc w:val="center"/>
        </w:trPr>
        <w:tc>
          <w:tcPr>
            <w:tcW w:w="2376" w:type="dxa"/>
            <w:shd w:val="clear" w:color="auto" w:fill="F3F4F6"/>
            <w:tcMar>
              <w:top w:w="90" w:type="dxa"/>
              <w:left w:w="110" w:type="dxa"/>
              <w:bottom w:w="90" w:type="dxa"/>
              <w:right w:w="110" w:type="dxa"/>
            </w:tcMar>
            <w:vAlign w:val="center"/>
          </w:tcPr>
          <w:p w14:paraId="3699F865" w14:textId="77777777" w:rsidR="001E76FE" w:rsidRDefault="00000000" w:rsidP="00AE6646">
            <w:pPr>
              <w:pStyle w:val="NoSpacing"/>
            </w:pPr>
            <w:r>
              <w:rPr>
                <w:b/>
                <w:color w:val="211E55"/>
                <w:sz w:val="19"/>
              </w:rPr>
              <w:t>IBAN</w:t>
            </w:r>
          </w:p>
        </w:tc>
        <w:tc>
          <w:tcPr>
            <w:tcW w:w="7272" w:type="dxa"/>
            <w:tcMar>
              <w:top w:w="90" w:type="dxa"/>
              <w:left w:w="110" w:type="dxa"/>
              <w:bottom w:w="90" w:type="dxa"/>
              <w:right w:w="110" w:type="dxa"/>
            </w:tcMar>
            <w:vAlign w:val="center"/>
          </w:tcPr>
          <w:p w14:paraId="4BDB102F" w14:textId="77777777" w:rsidR="001E76FE" w:rsidRDefault="00000000" w:rsidP="00AE6646">
            <w:pPr>
              <w:pStyle w:val="NoSpacing"/>
            </w:pPr>
            <w:r>
              <w:rPr>
                <w:sz w:val="19"/>
              </w:rPr>
              <w:t>GB36HBUK40063052843463</w:t>
            </w:r>
          </w:p>
        </w:tc>
      </w:tr>
      <w:tr w:rsidR="001E76FE" w14:paraId="4801FE54" w14:textId="77777777">
        <w:trPr>
          <w:cantSplit/>
          <w:jc w:val="center"/>
        </w:trPr>
        <w:tc>
          <w:tcPr>
            <w:tcW w:w="2376" w:type="dxa"/>
            <w:shd w:val="clear" w:color="auto" w:fill="F3F4F6"/>
            <w:tcMar>
              <w:top w:w="90" w:type="dxa"/>
              <w:left w:w="110" w:type="dxa"/>
              <w:bottom w:w="90" w:type="dxa"/>
              <w:right w:w="110" w:type="dxa"/>
            </w:tcMar>
            <w:vAlign w:val="center"/>
          </w:tcPr>
          <w:p w14:paraId="20841600" w14:textId="77777777" w:rsidR="001E76FE" w:rsidRDefault="00000000" w:rsidP="00AE6646">
            <w:pPr>
              <w:pStyle w:val="NoSpacing"/>
            </w:pPr>
            <w:r>
              <w:rPr>
                <w:b/>
                <w:color w:val="211E55"/>
                <w:sz w:val="19"/>
              </w:rPr>
              <w:t>BIC</w:t>
            </w:r>
          </w:p>
        </w:tc>
        <w:tc>
          <w:tcPr>
            <w:tcW w:w="7272" w:type="dxa"/>
            <w:tcMar>
              <w:top w:w="90" w:type="dxa"/>
              <w:left w:w="110" w:type="dxa"/>
              <w:bottom w:w="90" w:type="dxa"/>
              <w:right w:w="110" w:type="dxa"/>
            </w:tcMar>
            <w:vAlign w:val="center"/>
          </w:tcPr>
          <w:p w14:paraId="064CB680" w14:textId="77777777" w:rsidR="001E76FE" w:rsidRDefault="00000000" w:rsidP="00AE6646">
            <w:pPr>
              <w:pStyle w:val="NoSpacing"/>
            </w:pPr>
            <w:r>
              <w:rPr>
                <w:sz w:val="19"/>
              </w:rPr>
              <w:t>HBUKGB4142R</w:t>
            </w:r>
          </w:p>
        </w:tc>
      </w:tr>
      <w:tr w:rsidR="001E76FE" w14:paraId="38B1A706" w14:textId="77777777">
        <w:trPr>
          <w:cantSplit/>
          <w:jc w:val="center"/>
        </w:trPr>
        <w:tc>
          <w:tcPr>
            <w:tcW w:w="2376" w:type="dxa"/>
            <w:shd w:val="clear" w:color="auto" w:fill="F3F4F6"/>
            <w:tcMar>
              <w:top w:w="90" w:type="dxa"/>
              <w:left w:w="110" w:type="dxa"/>
              <w:bottom w:w="90" w:type="dxa"/>
              <w:right w:w="110" w:type="dxa"/>
            </w:tcMar>
            <w:vAlign w:val="center"/>
          </w:tcPr>
          <w:p w14:paraId="0F86AE57" w14:textId="77777777" w:rsidR="001E76FE" w:rsidRDefault="00000000" w:rsidP="00AE6646">
            <w:pPr>
              <w:pStyle w:val="NoSpacing"/>
            </w:pPr>
            <w:r>
              <w:rPr>
                <w:b/>
                <w:color w:val="211E55"/>
                <w:sz w:val="19"/>
              </w:rPr>
              <w:t>Bank</w:t>
            </w:r>
          </w:p>
        </w:tc>
        <w:tc>
          <w:tcPr>
            <w:tcW w:w="7272" w:type="dxa"/>
            <w:tcMar>
              <w:top w:w="90" w:type="dxa"/>
              <w:left w:w="110" w:type="dxa"/>
              <w:bottom w:w="90" w:type="dxa"/>
              <w:right w:w="110" w:type="dxa"/>
            </w:tcMar>
            <w:vAlign w:val="center"/>
          </w:tcPr>
          <w:p w14:paraId="3CDB0092" w14:textId="77777777" w:rsidR="001E76FE" w:rsidRDefault="00000000" w:rsidP="00AE6646">
            <w:pPr>
              <w:pStyle w:val="NoSpacing"/>
            </w:pPr>
            <w:r>
              <w:rPr>
                <w:sz w:val="19"/>
              </w:rPr>
              <w:t>HSBC Bank</w:t>
            </w:r>
          </w:p>
        </w:tc>
      </w:tr>
      <w:tr w:rsidR="001E76FE" w14:paraId="7519A442" w14:textId="77777777">
        <w:trPr>
          <w:cantSplit/>
          <w:jc w:val="center"/>
        </w:trPr>
        <w:tc>
          <w:tcPr>
            <w:tcW w:w="2376" w:type="dxa"/>
            <w:shd w:val="clear" w:color="auto" w:fill="F3F4F6"/>
            <w:tcMar>
              <w:top w:w="90" w:type="dxa"/>
              <w:left w:w="110" w:type="dxa"/>
              <w:bottom w:w="90" w:type="dxa"/>
              <w:right w:w="110" w:type="dxa"/>
            </w:tcMar>
            <w:vAlign w:val="center"/>
          </w:tcPr>
          <w:p w14:paraId="12615DAF" w14:textId="77777777" w:rsidR="001E76FE" w:rsidRDefault="00000000" w:rsidP="00AE6646">
            <w:pPr>
              <w:pStyle w:val="NoSpacing"/>
            </w:pPr>
            <w:r>
              <w:rPr>
                <w:b/>
                <w:color w:val="211E55"/>
                <w:sz w:val="19"/>
              </w:rPr>
              <w:t>Branch address</w:t>
            </w:r>
          </w:p>
        </w:tc>
        <w:tc>
          <w:tcPr>
            <w:tcW w:w="7272" w:type="dxa"/>
            <w:tcMar>
              <w:top w:w="90" w:type="dxa"/>
              <w:left w:w="110" w:type="dxa"/>
              <w:bottom w:w="90" w:type="dxa"/>
              <w:right w:w="110" w:type="dxa"/>
            </w:tcMar>
            <w:vAlign w:val="center"/>
          </w:tcPr>
          <w:p w14:paraId="3C53C782" w14:textId="77777777" w:rsidR="001E76FE" w:rsidRDefault="00000000" w:rsidP="00AE6646">
            <w:pPr>
              <w:pStyle w:val="NoSpacing"/>
            </w:pPr>
            <w:r>
              <w:rPr>
                <w:sz w:val="19"/>
              </w:rPr>
              <w:t>59-61 The Mall, Stratford Centre, Stratford, London, E15 1XF, U.K.</w:t>
            </w:r>
          </w:p>
        </w:tc>
      </w:tr>
    </w:tbl>
    <w:p w14:paraId="73BF769A" w14:textId="77777777" w:rsidR="001E76FE" w:rsidRDefault="001E76FE" w:rsidP="00AE6646">
      <w:pPr>
        <w:pStyle w:val="NoSpacing"/>
      </w:pPr>
    </w:p>
    <w:p w14:paraId="1335F140" w14:textId="77777777" w:rsidR="001E76FE" w:rsidRDefault="00000000" w:rsidP="00711D95">
      <w:pPr>
        <w:pStyle w:val="NoSpacing"/>
        <w:jc w:val="both"/>
      </w:pPr>
      <w:r>
        <w:t xml:space="preserve">The fee covers onboarding, the </w:t>
      </w:r>
      <w:proofErr w:type="spellStart"/>
      <w:r>
        <w:t>TrustID</w:t>
      </w:r>
      <w:proofErr w:type="spellEnd"/>
      <w:r>
        <w:t xml:space="preserve"> digital check, our compliance review and the final Companies House submission. Processing commences on receipt of full payment and the return of this completed letter. Where a check fails for a technical reason such as a poor image, we will re-issue your </w:t>
      </w:r>
      <w:proofErr w:type="gramStart"/>
      <w:r>
        <w:t>link once</w:t>
      </w:r>
      <w:proofErr w:type="gramEnd"/>
      <w:r>
        <w:t xml:space="preserve"> at no charge. Where a check has been properly completed but we are unable to verify you, the fee remains payable for the compliance work undertaken.</w:t>
      </w:r>
    </w:p>
    <w:p w14:paraId="6ADCBDCD" w14:textId="77777777" w:rsidR="00711D95" w:rsidRDefault="00711D95" w:rsidP="00711D95">
      <w:pPr>
        <w:pStyle w:val="NoSpacing"/>
        <w:jc w:val="both"/>
      </w:pPr>
    </w:p>
    <w:p w14:paraId="1774EF1B" w14:textId="77777777" w:rsidR="001E76FE" w:rsidRDefault="00000000" w:rsidP="00AE6646">
      <w:pPr>
        <w:pStyle w:val="NoSpacing"/>
      </w:pPr>
      <w:r>
        <w:rPr>
          <w:b/>
          <w:color w:val="211E55"/>
          <w:sz w:val="23"/>
        </w:rPr>
        <w:t>4. Your responsibilities</w:t>
      </w:r>
    </w:p>
    <w:p w14:paraId="7C05A3E4" w14:textId="77777777" w:rsidR="001E76FE" w:rsidRDefault="00000000" w:rsidP="00711D95">
      <w:pPr>
        <w:pStyle w:val="NoSpacing"/>
        <w:jc w:val="both"/>
      </w:pPr>
      <w:r>
        <w:rPr>
          <w:b/>
          <w:color w:val="8D1F2D"/>
        </w:rPr>
        <w:t xml:space="preserve">•  </w:t>
      </w:r>
      <w:r>
        <w:t>Provide true, accurate and complete information, and genuine, valid documents belonging to you.</w:t>
      </w:r>
    </w:p>
    <w:p w14:paraId="7F6D4DCC" w14:textId="77777777" w:rsidR="001E76FE" w:rsidRDefault="00000000" w:rsidP="00711D95">
      <w:pPr>
        <w:pStyle w:val="NoSpacing"/>
        <w:jc w:val="both"/>
      </w:pPr>
      <w:r>
        <w:rPr>
          <w:b/>
          <w:color w:val="8D1F2D"/>
        </w:rPr>
        <w:t xml:space="preserve">•  </w:t>
      </w:r>
      <w:r>
        <w:t>Complete the identity check personally. Nobody may complete the camera steps on your behalf.</w:t>
      </w:r>
    </w:p>
    <w:p w14:paraId="1F4E8193" w14:textId="77777777" w:rsidR="001E76FE" w:rsidRDefault="00000000" w:rsidP="00711D95">
      <w:pPr>
        <w:pStyle w:val="NoSpacing"/>
        <w:jc w:val="both"/>
      </w:pPr>
      <w:r>
        <w:rPr>
          <w:b/>
          <w:color w:val="8D1F2D"/>
        </w:rPr>
        <w:t xml:space="preserve">•  </w:t>
      </w:r>
      <w:r>
        <w:t>Complete the check within 14 days of receiving your secure link, after which it expires.</w:t>
      </w:r>
    </w:p>
    <w:p w14:paraId="21CD9EA0" w14:textId="77777777" w:rsidR="001E76FE" w:rsidRDefault="00000000" w:rsidP="00711D95">
      <w:pPr>
        <w:pStyle w:val="NoSpacing"/>
        <w:jc w:val="both"/>
      </w:pPr>
      <w:r>
        <w:rPr>
          <w:b/>
          <w:color w:val="8D1F2D"/>
        </w:rPr>
        <w:t xml:space="preserve">•  </w:t>
      </w:r>
      <w:r>
        <w:t>Give us an email address that only you can access - Companies House will send your personal code there and nowhere else.</w:t>
      </w:r>
    </w:p>
    <w:p w14:paraId="684B18C5" w14:textId="77777777" w:rsidR="001E76FE" w:rsidRDefault="00000000" w:rsidP="00711D95">
      <w:pPr>
        <w:pStyle w:val="NoSpacing"/>
        <w:jc w:val="both"/>
      </w:pPr>
      <w:r>
        <w:rPr>
          <w:b/>
          <w:color w:val="8D1F2D"/>
        </w:rPr>
        <w:t xml:space="preserve">•  </w:t>
      </w:r>
      <w:r>
        <w:t>Notify us promptly of any change to your name, address or contact details.</w:t>
      </w:r>
    </w:p>
    <w:p w14:paraId="240223B2" w14:textId="77777777" w:rsidR="001E76FE" w:rsidRDefault="00000000" w:rsidP="00AE6646">
      <w:pPr>
        <w:pStyle w:val="NoSpacing"/>
      </w:pPr>
      <w:r>
        <w:br w:type="page"/>
      </w:r>
    </w:p>
    <w:p w14:paraId="01202D3F" w14:textId="77777777" w:rsidR="001E76FE" w:rsidRDefault="00000000" w:rsidP="00AE6646">
      <w:pPr>
        <w:pStyle w:val="NoSpacing"/>
        <w:rPr>
          <w:b/>
          <w:color w:val="211E55"/>
          <w:sz w:val="23"/>
        </w:rPr>
      </w:pPr>
      <w:r>
        <w:rPr>
          <w:b/>
          <w:color w:val="211E55"/>
          <w:sz w:val="23"/>
        </w:rPr>
        <w:lastRenderedPageBreak/>
        <w:t>5. Data protection and UK GDPR compliance</w:t>
      </w:r>
    </w:p>
    <w:p w14:paraId="66771C68" w14:textId="77777777" w:rsidR="00711D95" w:rsidRDefault="00711D95" w:rsidP="00AE6646">
      <w:pPr>
        <w:pStyle w:val="NoSpacing"/>
      </w:pPr>
    </w:p>
    <w:p w14:paraId="4A748B99" w14:textId="77777777" w:rsidR="001E76FE" w:rsidRDefault="00000000" w:rsidP="00711D95">
      <w:pPr>
        <w:pStyle w:val="NoSpacing"/>
        <w:jc w:val="both"/>
      </w:pPr>
      <w:r>
        <w:t>We are the data controller and are committed to protecting your privacy under the UK General Data Protection Regulation and the Data Protection Act 2018.</w:t>
      </w:r>
    </w:p>
    <w:p w14:paraId="741C51E2" w14:textId="77777777" w:rsidR="001E76FE" w:rsidRDefault="00000000" w:rsidP="00711D95">
      <w:pPr>
        <w:pStyle w:val="NoSpacing"/>
        <w:jc w:val="both"/>
      </w:pPr>
      <w:r>
        <w:rPr>
          <w:b/>
          <w:color w:val="8D1F2D"/>
        </w:rPr>
        <w:t xml:space="preserve">•  </w:t>
      </w:r>
      <w:r>
        <w:t>Lawful basis: your data is processed to comply with our legal obligations under UK corporate transparency and anti-money laundering law.</w:t>
      </w:r>
    </w:p>
    <w:p w14:paraId="7D7E4694" w14:textId="77777777" w:rsidR="001E76FE" w:rsidRDefault="00000000" w:rsidP="00711D95">
      <w:pPr>
        <w:pStyle w:val="NoSpacing"/>
        <w:jc w:val="both"/>
      </w:pPr>
      <w:r>
        <w:rPr>
          <w:b/>
          <w:color w:val="8D1F2D"/>
        </w:rPr>
        <w:t xml:space="preserve">•  </w:t>
      </w:r>
      <w:r>
        <w:t>Biometric data: the facial liveness check processes biometric data solely for unique identification and fraud prevention, which is a matter of substantial public interest under the Data Protection Act 2018.</w:t>
      </w:r>
    </w:p>
    <w:p w14:paraId="7066A927" w14:textId="77777777" w:rsidR="001E76FE" w:rsidRDefault="00000000" w:rsidP="00711D95">
      <w:pPr>
        <w:pStyle w:val="NoSpacing"/>
        <w:jc w:val="both"/>
      </w:pPr>
      <w:r>
        <w:rPr>
          <w:b/>
          <w:color w:val="8D1F2D"/>
        </w:rPr>
        <w:t xml:space="preserve">•  </w:t>
      </w:r>
      <w:r>
        <w:t xml:space="preserve">Sub-processors: we use </w:t>
      </w:r>
      <w:proofErr w:type="spellStart"/>
      <w:r>
        <w:t>TrustID</w:t>
      </w:r>
      <w:proofErr w:type="spellEnd"/>
      <w:r>
        <w:t>, a certified Identity Service Provider, to carry out the technical verification securely.</w:t>
      </w:r>
    </w:p>
    <w:p w14:paraId="2D743415" w14:textId="77777777" w:rsidR="001E76FE" w:rsidRDefault="00000000" w:rsidP="00711D95">
      <w:pPr>
        <w:pStyle w:val="NoSpacing"/>
        <w:jc w:val="both"/>
      </w:pPr>
      <w:r>
        <w:rPr>
          <w:b/>
          <w:color w:val="8D1F2D"/>
        </w:rPr>
        <w:t xml:space="preserve">•  </w:t>
      </w:r>
      <w:r>
        <w:t>Disclosure: we provide Companies House with your name, date of birth, home address, email address and the details of the documents used. We do not send them copies of your documents. Once you connect your personal code, the public register will show your name, our firm name, our AML supervisory body and the date of the checks.</w:t>
      </w:r>
    </w:p>
    <w:p w14:paraId="56521CB3" w14:textId="77777777" w:rsidR="00711D95" w:rsidRDefault="00711D95" w:rsidP="00711D95">
      <w:pPr>
        <w:pStyle w:val="NoSpacing"/>
        <w:jc w:val="both"/>
      </w:pPr>
    </w:p>
    <w:p w14:paraId="5DFEC74B" w14:textId="77777777" w:rsidR="001E76FE" w:rsidRDefault="00000000" w:rsidP="00AE6646">
      <w:pPr>
        <w:pStyle w:val="NoSpacing"/>
        <w:rPr>
          <w:b/>
          <w:color w:val="211E55"/>
          <w:sz w:val="23"/>
        </w:rPr>
      </w:pPr>
      <w:r>
        <w:rPr>
          <w:b/>
          <w:color w:val="211E55"/>
          <w:sz w:val="23"/>
        </w:rPr>
        <w:t>6. Record retention</w:t>
      </w:r>
    </w:p>
    <w:p w14:paraId="77D5A9E2" w14:textId="77777777" w:rsidR="00711D95" w:rsidRDefault="00711D95" w:rsidP="00AE6646">
      <w:pPr>
        <w:pStyle w:val="NoSpacing"/>
      </w:pPr>
    </w:p>
    <w:p w14:paraId="123074E5" w14:textId="77777777" w:rsidR="001E76FE" w:rsidRDefault="00000000" w:rsidP="00711D95">
      <w:pPr>
        <w:pStyle w:val="NoSpacing"/>
        <w:jc w:val="both"/>
      </w:pPr>
      <w:r>
        <w:t xml:space="preserve">As an ACSP we are legally required to retain records of your identity verification. We will securely store copies of the documents provided, the </w:t>
      </w:r>
      <w:proofErr w:type="spellStart"/>
      <w:r>
        <w:t>TrustID</w:t>
      </w:r>
      <w:proofErr w:type="spellEnd"/>
      <w:r>
        <w:t xml:space="preserve"> verification report and the Companies House receipts for 7 years from the date verification is completed. After that period the records are securely destroyed. This period is set by law and cannot be shortened at your request.</w:t>
      </w:r>
    </w:p>
    <w:p w14:paraId="291D81F7" w14:textId="77777777" w:rsidR="00711D95" w:rsidRDefault="00711D95" w:rsidP="00711D95">
      <w:pPr>
        <w:pStyle w:val="NoSpacing"/>
        <w:jc w:val="both"/>
      </w:pPr>
    </w:p>
    <w:p w14:paraId="68013733" w14:textId="77777777" w:rsidR="001E76FE" w:rsidRDefault="00000000" w:rsidP="00AE6646">
      <w:pPr>
        <w:pStyle w:val="NoSpacing"/>
        <w:rPr>
          <w:b/>
          <w:color w:val="211E55"/>
          <w:sz w:val="23"/>
        </w:rPr>
      </w:pPr>
      <w:r>
        <w:rPr>
          <w:b/>
          <w:color w:val="211E55"/>
          <w:sz w:val="23"/>
        </w:rPr>
        <w:t>7. Our professional and regulatory status</w:t>
      </w:r>
    </w:p>
    <w:p w14:paraId="5991A77E" w14:textId="77777777" w:rsidR="00711D95" w:rsidRDefault="00711D95" w:rsidP="00AE6646">
      <w:pPr>
        <w:pStyle w:val="NoSpacing"/>
      </w:pPr>
    </w:p>
    <w:tbl>
      <w:tblPr>
        <w:tblW w:w="0" w:type="auto"/>
        <w:jc w:val="center"/>
        <w:tblBorders>
          <w:top w:val="single" w:sz="5" w:space="0" w:color="D6D9DE"/>
          <w:left w:val="single" w:sz="5" w:space="0" w:color="D6D9DE"/>
          <w:bottom w:val="single" w:sz="5" w:space="0" w:color="D6D9DE"/>
          <w:right w:val="single" w:sz="5" w:space="0" w:color="D6D9DE"/>
          <w:insideH w:val="single" w:sz="5" w:space="0" w:color="D6D9DE"/>
          <w:insideV w:val="single" w:sz="5" w:space="0" w:color="D6D9DE"/>
        </w:tblBorders>
        <w:tblLayout w:type="fixed"/>
        <w:tblLook w:val="04A0" w:firstRow="1" w:lastRow="0" w:firstColumn="1" w:lastColumn="0" w:noHBand="0" w:noVBand="1"/>
      </w:tblPr>
      <w:tblGrid>
        <w:gridCol w:w="2232"/>
        <w:gridCol w:w="7416"/>
      </w:tblGrid>
      <w:tr w:rsidR="001E76FE" w14:paraId="4EBE6647" w14:textId="77777777">
        <w:trPr>
          <w:cantSplit/>
          <w:jc w:val="center"/>
        </w:trPr>
        <w:tc>
          <w:tcPr>
            <w:tcW w:w="2232" w:type="dxa"/>
            <w:shd w:val="clear" w:color="auto" w:fill="F3F4F6"/>
            <w:tcMar>
              <w:top w:w="90" w:type="dxa"/>
              <w:left w:w="110" w:type="dxa"/>
              <w:bottom w:w="90" w:type="dxa"/>
              <w:right w:w="110" w:type="dxa"/>
            </w:tcMar>
            <w:vAlign w:val="center"/>
          </w:tcPr>
          <w:p w14:paraId="11AFA0B5" w14:textId="77777777" w:rsidR="001E76FE" w:rsidRDefault="00000000" w:rsidP="00AE6646">
            <w:pPr>
              <w:pStyle w:val="NoSpacing"/>
            </w:pPr>
            <w:r>
              <w:rPr>
                <w:b/>
                <w:color w:val="211E55"/>
                <w:sz w:val="18"/>
              </w:rPr>
              <w:t>Firm</w:t>
            </w:r>
          </w:p>
        </w:tc>
        <w:tc>
          <w:tcPr>
            <w:tcW w:w="7416" w:type="dxa"/>
            <w:tcMar>
              <w:top w:w="90" w:type="dxa"/>
              <w:left w:w="110" w:type="dxa"/>
              <w:bottom w:w="90" w:type="dxa"/>
              <w:right w:w="110" w:type="dxa"/>
            </w:tcMar>
            <w:vAlign w:val="center"/>
          </w:tcPr>
          <w:p w14:paraId="19B4F8ED" w14:textId="77777777" w:rsidR="001E76FE" w:rsidRDefault="00000000" w:rsidP="00AE6646">
            <w:pPr>
              <w:pStyle w:val="NoSpacing"/>
            </w:pPr>
            <w:r>
              <w:rPr>
                <w:sz w:val="18"/>
              </w:rPr>
              <w:t>Tax And Accounting Hub Ltd, registered in England &amp; Wales no. 08408126</w:t>
            </w:r>
          </w:p>
        </w:tc>
      </w:tr>
      <w:tr w:rsidR="001E76FE" w14:paraId="6F8B8EE8" w14:textId="77777777">
        <w:trPr>
          <w:cantSplit/>
          <w:jc w:val="center"/>
        </w:trPr>
        <w:tc>
          <w:tcPr>
            <w:tcW w:w="2232" w:type="dxa"/>
            <w:shd w:val="clear" w:color="auto" w:fill="F3F4F6"/>
            <w:tcMar>
              <w:top w:w="90" w:type="dxa"/>
              <w:left w:w="110" w:type="dxa"/>
              <w:bottom w:w="90" w:type="dxa"/>
              <w:right w:w="110" w:type="dxa"/>
            </w:tcMar>
            <w:vAlign w:val="center"/>
          </w:tcPr>
          <w:p w14:paraId="796684E3" w14:textId="77777777" w:rsidR="001E76FE" w:rsidRDefault="00000000" w:rsidP="00AE6646">
            <w:pPr>
              <w:pStyle w:val="NoSpacing"/>
            </w:pPr>
            <w:r>
              <w:rPr>
                <w:b/>
                <w:color w:val="211E55"/>
                <w:sz w:val="18"/>
              </w:rPr>
              <w:t>Registered office</w:t>
            </w:r>
          </w:p>
        </w:tc>
        <w:tc>
          <w:tcPr>
            <w:tcW w:w="7416" w:type="dxa"/>
            <w:tcMar>
              <w:top w:w="90" w:type="dxa"/>
              <w:left w:w="110" w:type="dxa"/>
              <w:bottom w:w="90" w:type="dxa"/>
              <w:right w:w="110" w:type="dxa"/>
            </w:tcMar>
            <w:vAlign w:val="center"/>
          </w:tcPr>
          <w:p w14:paraId="6D04E329" w14:textId="77777777" w:rsidR="001E76FE" w:rsidRDefault="00000000" w:rsidP="00AE6646">
            <w:pPr>
              <w:pStyle w:val="NoSpacing"/>
            </w:pPr>
            <w:r>
              <w:rPr>
                <w:sz w:val="18"/>
              </w:rPr>
              <w:t xml:space="preserve">11 Holbeach Avenue, </w:t>
            </w:r>
            <w:proofErr w:type="spellStart"/>
            <w:r>
              <w:rPr>
                <w:sz w:val="18"/>
              </w:rPr>
              <w:t>Shortstown</w:t>
            </w:r>
            <w:proofErr w:type="spellEnd"/>
            <w:r>
              <w:rPr>
                <w:sz w:val="18"/>
              </w:rPr>
              <w:t>, Bedford, MK42 0EG, United Kingdom</w:t>
            </w:r>
          </w:p>
        </w:tc>
      </w:tr>
      <w:tr w:rsidR="001E76FE" w14:paraId="1447F62A" w14:textId="77777777">
        <w:trPr>
          <w:cantSplit/>
          <w:jc w:val="center"/>
        </w:trPr>
        <w:tc>
          <w:tcPr>
            <w:tcW w:w="2232" w:type="dxa"/>
            <w:shd w:val="clear" w:color="auto" w:fill="F3F4F6"/>
            <w:tcMar>
              <w:top w:w="90" w:type="dxa"/>
              <w:left w:w="110" w:type="dxa"/>
              <w:bottom w:w="90" w:type="dxa"/>
              <w:right w:w="110" w:type="dxa"/>
            </w:tcMar>
            <w:vAlign w:val="center"/>
          </w:tcPr>
          <w:p w14:paraId="57F65397" w14:textId="77777777" w:rsidR="001E76FE" w:rsidRDefault="00000000" w:rsidP="00AE6646">
            <w:pPr>
              <w:pStyle w:val="NoSpacing"/>
            </w:pPr>
            <w:r>
              <w:rPr>
                <w:b/>
                <w:color w:val="211E55"/>
                <w:sz w:val="18"/>
              </w:rPr>
              <w:t>Professional body</w:t>
            </w:r>
          </w:p>
        </w:tc>
        <w:tc>
          <w:tcPr>
            <w:tcW w:w="7416" w:type="dxa"/>
            <w:tcMar>
              <w:top w:w="90" w:type="dxa"/>
              <w:left w:w="110" w:type="dxa"/>
              <w:bottom w:w="90" w:type="dxa"/>
              <w:right w:w="110" w:type="dxa"/>
            </w:tcMar>
            <w:vAlign w:val="center"/>
          </w:tcPr>
          <w:p w14:paraId="1FF1A4B2" w14:textId="665A2392" w:rsidR="001E76FE" w:rsidRDefault="00000000" w:rsidP="00AE6646">
            <w:pPr>
              <w:pStyle w:val="NoSpacing"/>
            </w:pPr>
            <w:r>
              <w:rPr>
                <w:sz w:val="18"/>
              </w:rPr>
              <w:t xml:space="preserve">AAT Licensed Accountant </w:t>
            </w:r>
          </w:p>
        </w:tc>
      </w:tr>
      <w:tr w:rsidR="001E76FE" w14:paraId="350995C7" w14:textId="77777777">
        <w:trPr>
          <w:cantSplit/>
          <w:jc w:val="center"/>
        </w:trPr>
        <w:tc>
          <w:tcPr>
            <w:tcW w:w="2232" w:type="dxa"/>
            <w:shd w:val="clear" w:color="auto" w:fill="F3F4F6"/>
            <w:tcMar>
              <w:top w:w="90" w:type="dxa"/>
              <w:left w:w="110" w:type="dxa"/>
              <w:bottom w:w="90" w:type="dxa"/>
              <w:right w:w="110" w:type="dxa"/>
            </w:tcMar>
            <w:vAlign w:val="center"/>
          </w:tcPr>
          <w:p w14:paraId="27BB7743" w14:textId="77777777" w:rsidR="001E76FE" w:rsidRDefault="00000000" w:rsidP="00AE6646">
            <w:pPr>
              <w:pStyle w:val="NoSpacing"/>
            </w:pPr>
            <w:r>
              <w:rPr>
                <w:b/>
                <w:color w:val="211E55"/>
                <w:sz w:val="18"/>
              </w:rPr>
              <w:t>AML supervision</w:t>
            </w:r>
          </w:p>
        </w:tc>
        <w:tc>
          <w:tcPr>
            <w:tcW w:w="7416" w:type="dxa"/>
            <w:tcMar>
              <w:top w:w="90" w:type="dxa"/>
              <w:left w:w="110" w:type="dxa"/>
              <w:bottom w:w="90" w:type="dxa"/>
              <w:right w:w="110" w:type="dxa"/>
            </w:tcMar>
            <w:vAlign w:val="center"/>
          </w:tcPr>
          <w:p w14:paraId="5DDAFC30" w14:textId="2C1FEDC8" w:rsidR="001E76FE" w:rsidRDefault="00000000" w:rsidP="00AE6646">
            <w:pPr>
              <w:pStyle w:val="NoSpacing"/>
            </w:pPr>
            <w:r>
              <w:rPr>
                <w:sz w:val="18"/>
              </w:rPr>
              <w:t xml:space="preserve">Supervised by the Association of Accounting Technicians (AAT) </w:t>
            </w:r>
          </w:p>
        </w:tc>
      </w:tr>
      <w:tr w:rsidR="001E76FE" w14:paraId="1F1B63EF" w14:textId="77777777">
        <w:trPr>
          <w:cantSplit/>
          <w:jc w:val="center"/>
        </w:trPr>
        <w:tc>
          <w:tcPr>
            <w:tcW w:w="2232" w:type="dxa"/>
            <w:shd w:val="clear" w:color="auto" w:fill="F3F4F6"/>
            <w:tcMar>
              <w:top w:w="90" w:type="dxa"/>
              <w:left w:w="110" w:type="dxa"/>
              <w:bottom w:w="90" w:type="dxa"/>
              <w:right w:w="110" w:type="dxa"/>
            </w:tcMar>
            <w:vAlign w:val="center"/>
          </w:tcPr>
          <w:p w14:paraId="4BC3D30D" w14:textId="77777777" w:rsidR="001E76FE" w:rsidRDefault="00000000" w:rsidP="00AE6646">
            <w:pPr>
              <w:pStyle w:val="NoSpacing"/>
            </w:pPr>
            <w:r>
              <w:rPr>
                <w:b/>
                <w:color w:val="211E55"/>
                <w:sz w:val="18"/>
              </w:rPr>
              <w:t>Data protection</w:t>
            </w:r>
          </w:p>
        </w:tc>
        <w:tc>
          <w:tcPr>
            <w:tcW w:w="7416" w:type="dxa"/>
            <w:tcMar>
              <w:top w:w="90" w:type="dxa"/>
              <w:left w:w="110" w:type="dxa"/>
              <w:bottom w:w="90" w:type="dxa"/>
              <w:right w:w="110" w:type="dxa"/>
            </w:tcMar>
            <w:vAlign w:val="center"/>
          </w:tcPr>
          <w:p w14:paraId="328478CF" w14:textId="2812D0ED" w:rsidR="001E76FE" w:rsidRDefault="00000000" w:rsidP="00AE6646">
            <w:pPr>
              <w:pStyle w:val="NoSpacing"/>
            </w:pPr>
            <w:r>
              <w:rPr>
                <w:sz w:val="18"/>
              </w:rPr>
              <w:t xml:space="preserve">Registered with the Information Commissioner's Office </w:t>
            </w:r>
          </w:p>
        </w:tc>
      </w:tr>
      <w:tr w:rsidR="001E76FE" w14:paraId="32F07B3E" w14:textId="77777777">
        <w:trPr>
          <w:cantSplit/>
          <w:jc w:val="center"/>
        </w:trPr>
        <w:tc>
          <w:tcPr>
            <w:tcW w:w="2232" w:type="dxa"/>
            <w:shd w:val="clear" w:color="auto" w:fill="F3F4F6"/>
            <w:tcMar>
              <w:top w:w="90" w:type="dxa"/>
              <w:left w:w="110" w:type="dxa"/>
              <w:bottom w:w="90" w:type="dxa"/>
              <w:right w:w="110" w:type="dxa"/>
            </w:tcMar>
            <w:vAlign w:val="center"/>
          </w:tcPr>
          <w:p w14:paraId="78D58D48" w14:textId="77777777" w:rsidR="001E76FE" w:rsidRDefault="00000000" w:rsidP="00AE6646">
            <w:pPr>
              <w:pStyle w:val="NoSpacing"/>
            </w:pPr>
            <w:r>
              <w:rPr>
                <w:b/>
                <w:color w:val="211E55"/>
                <w:sz w:val="18"/>
              </w:rPr>
              <w:t>Complaints</w:t>
            </w:r>
          </w:p>
        </w:tc>
        <w:tc>
          <w:tcPr>
            <w:tcW w:w="7416" w:type="dxa"/>
            <w:tcMar>
              <w:top w:w="90" w:type="dxa"/>
              <w:left w:w="110" w:type="dxa"/>
              <w:bottom w:w="90" w:type="dxa"/>
              <w:right w:w="110" w:type="dxa"/>
            </w:tcMar>
            <w:vAlign w:val="center"/>
          </w:tcPr>
          <w:p w14:paraId="3399EB9B" w14:textId="77777777" w:rsidR="001E76FE" w:rsidRDefault="00000000" w:rsidP="00AE6646">
            <w:pPr>
              <w:pStyle w:val="NoSpacing"/>
            </w:pPr>
            <w:r>
              <w:rPr>
                <w:sz w:val="18"/>
              </w:rPr>
              <w:t xml:space="preserve">Please contact Kader Ameen, Director, at Kader@taxandaccountinghub.com. We acknowledge within 5 working days and respond fully within 20. If you remain </w:t>
            </w:r>
            <w:proofErr w:type="gramStart"/>
            <w:r>
              <w:rPr>
                <w:sz w:val="18"/>
              </w:rPr>
              <w:t>dissatisfied</w:t>
            </w:r>
            <w:proofErr w:type="gramEnd"/>
            <w:r>
              <w:rPr>
                <w:sz w:val="18"/>
              </w:rPr>
              <w:t xml:space="preserve"> you may refer the matter to the AAT.</w:t>
            </w:r>
          </w:p>
        </w:tc>
      </w:tr>
    </w:tbl>
    <w:p w14:paraId="4EB4BC82" w14:textId="77777777" w:rsidR="001E76FE" w:rsidRDefault="001E76FE" w:rsidP="00AE6646">
      <w:pPr>
        <w:pStyle w:val="NoSpacing"/>
      </w:pPr>
    </w:p>
    <w:p w14:paraId="06B0AFE8" w14:textId="212EAAD3" w:rsidR="001E76FE" w:rsidRDefault="00000000" w:rsidP="00711D95">
      <w:pPr>
        <w:pStyle w:val="NoSpacing"/>
        <w:jc w:val="both"/>
      </w:pPr>
      <w:r>
        <w:rPr>
          <w:b/>
          <w:color w:val="8D1F2D"/>
        </w:rPr>
        <w:t xml:space="preserve">•  </w:t>
      </w:r>
      <w:r>
        <w:rPr>
          <w:b/>
        </w:rPr>
        <w:t xml:space="preserve">Liability: </w:t>
      </w:r>
      <w:r>
        <w:t>we will act with reasonable skill and care. Our total liability is limited to £</w:t>
      </w:r>
      <w:r w:rsidR="00711D95">
        <w:t>175</w:t>
      </w:r>
      <w:r>
        <w:t xml:space="preserve">, except </w:t>
      </w:r>
      <w:proofErr w:type="gramStart"/>
      <w:r>
        <w:t>where</w:t>
      </w:r>
      <w:proofErr w:type="gramEnd"/>
      <w:r>
        <w:t xml:space="preserve"> it cannot lawfully be limited. We are not liable for </w:t>
      </w:r>
      <w:proofErr w:type="gramStart"/>
      <w:r>
        <w:t>loss</w:t>
      </w:r>
      <w:proofErr w:type="gramEnd"/>
      <w:r>
        <w:t xml:space="preserve"> arising from information that was incomplete or untrue, or for decisions or delays of Companies House or any third party.</w:t>
      </w:r>
    </w:p>
    <w:p w14:paraId="4359013E" w14:textId="77777777" w:rsidR="001E76FE" w:rsidRDefault="00000000" w:rsidP="00711D95">
      <w:pPr>
        <w:pStyle w:val="NoSpacing"/>
        <w:jc w:val="both"/>
      </w:pPr>
      <w:r>
        <w:rPr>
          <w:b/>
          <w:color w:val="8D1F2D"/>
        </w:rPr>
        <w:t xml:space="preserve">•  </w:t>
      </w:r>
      <w:r>
        <w:rPr>
          <w:b/>
        </w:rPr>
        <w:t xml:space="preserve">Confidentiality: </w:t>
      </w:r>
      <w:r>
        <w:t>we keep your affairs confidential except where disclosure is required by law. We are obliged to report knowledge or suspicion of money laundering and may be unable to tell you if we do.</w:t>
      </w:r>
    </w:p>
    <w:p w14:paraId="48917693" w14:textId="77777777" w:rsidR="001E76FE" w:rsidRDefault="00000000" w:rsidP="00711D95">
      <w:pPr>
        <w:pStyle w:val="NoSpacing"/>
        <w:jc w:val="both"/>
      </w:pPr>
      <w:r>
        <w:rPr>
          <w:b/>
          <w:color w:val="8D1F2D"/>
        </w:rPr>
        <w:t xml:space="preserve">•  </w:t>
      </w:r>
      <w:r>
        <w:rPr>
          <w:b/>
        </w:rPr>
        <w:t xml:space="preserve">Termination: </w:t>
      </w:r>
      <w:r>
        <w:t xml:space="preserve">either of us may end this engagement by </w:t>
      </w:r>
      <w:proofErr w:type="gramStart"/>
      <w:r>
        <w:t>written</w:t>
      </w:r>
      <w:proofErr w:type="gramEnd"/>
      <w:r>
        <w:t xml:space="preserve"> notice. Fees for work already carried out remain payable and our record-retention duty continues.</w:t>
      </w:r>
    </w:p>
    <w:p w14:paraId="0F7EB115" w14:textId="77777777" w:rsidR="001E76FE" w:rsidRDefault="00000000" w:rsidP="00711D95">
      <w:pPr>
        <w:pStyle w:val="NoSpacing"/>
        <w:jc w:val="both"/>
      </w:pPr>
      <w:r>
        <w:rPr>
          <w:b/>
          <w:color w:val="8D1F2D"/>
        </w:rPr>
        <w:t xml:space="preserve">•  </w:t>
      </w:r>
      <w:r>
        <w:rPr>
          <w:b/>
        </w:rPr>
        <w:t xml:space="preserve">Governing law: </w:t>
      </w:r>
      <w:r>
        <w:t>this engagement is governed by the law of England and Wales, whose courts have exclusive jurisdiction.</w:t>
      </w:r>
    </w:p>
    <w:p w14:paraId="0A5C37A4" w14:textId="77777777" w:rsidR="001E76FE" w:rsidRDefault="00000000" w:rsidP="00AE6646">
      <w:pPr>
        <w:pStyle w:val="NoSpacing"/>
      </w:pPr>
      <w:r>
        <w:br w:type="page"/>
      </w:r>
    </w:p>
    <w:p w14:paraId="02205D52" w14:textId="41E858BD" w:rsidR="001E76FE" w:rsidRDefault="00AF50A8" w:rsidP="00AF50A8">
      <w:pPr>
        <w:pStyle w:val="NoSpacing"/>
      </w:pPr>
      <w:r>
        <w:rPr>
          <w:b/>
          <w:color w:val="211E55"/>
          <w:sz w:val="23"/>
        </w:rPr>
        <w:lastRenderedPageBreak/>
        <w:t>8</w:t>
      </w:r>
      <w:r w:rsidR="00000000">
        <w:rPr>
          <w:b/>
          <w:color w:val="211E55"/>
          <w:sz w:val="23"/>
        </w:rPr>
        <w:t>. Digital sign-off and agreement</w:t>
      </w:r>
    </w:p>
    <w:p w14:paraId="2EA8C657" w14:textId="77777777" w:rsidR="001E76FE" w:rsidRDefault="00000000" w:rsidP="00AE6646">
      <w:pPr>
        <w:pStyle w:val="NoSpacing"/>
      </w:pPr>
      <w:r>
        <w:t>By typing your name and date below you confirm that you accept these terms, including the fee of £175, our data protection policy and the 7-year record retention requirement, and that the information and documents you provide are true, complete and your own.</w:t>
      </w:r>
    </w:p>
    <w:tbl>
      <w:tblPr>
        <w:tblW w:w="0" w:type="auto"/>
        <w:jc w:val="center"/>
        <w:tblBorders>
          <w:top w:val="single" w:sz="6" w:space="0" w:color="D6D9DE"/>
          <w:left w:val="single" w:sz="6" w:space="0" w:color="D6D9DE"/>
          <w:bottom w:val="single" w:sz="6" w:space="0" w:color="D6D9DE"/>
          <w:right w:val="single" w:sz="6" w:space="0" w:color="D6D9DE"/>
          <w:insideH w:val="single" w:sz="6" w:space="0" w:color="D6D9DE"/>
          <w:insideV w:val="single" w:sz="6" w:space="0" w:color="D6D9DE"/>
        </w:tblBorders>
        <w:tblLayout w:type="fixed"/>
        <w:tblLook w:val="04A0" w:firstRow="1" w:lastRow="0" w:firstColumn="1" w:lastColumn="0" w:noHBand="0" w:noVBand="1"/>
      </w:tblPr>
      <w:tblGrid>
        <w:gridCol w:w="6840"/>
        <w:gridCol w:w="4823"/>
      </w:tblGrid>
      <w:tr w:rsidR="001E76FE" w14:paraId="4457E31D" w14:textId="77777777">
        <w:trPr>
          <w:cantSplit/>
          <w:trHeight w:val="893"/>
          <w:jc w:val="center"/>
        </w:trPr>
        <w:tc>
          <w:tcPr>
            <w:tcW w:w="6840" w:type="dxa"/>
            <w:tcMar>
              <w:top w:w="95" w:type="dxa"/>
              <w:left w:w="110" w:type="dxa"/>
              <w:bottom w:w="95" w:type="dxa"/>
              <w:right w:w="110" w:type="dxa"/>
            </w:tcMar>
            <w:vAlign w:val="center"/>
          </w:tcPr>
          <w:p w14:paraId="1BCDD040" w14:textId="77777777" w:rsidR="001E76FE" w:rsidRDefault="00000000" w:rsidP="00AE6646">
            <w:pPr>
              <w:pStyle w:val="NoSpacing"/>
            </w:pPr>
            <w:r>
              <w:rPr>
                <w:b/>
                <w:color w:val="211E55"/>
                <w:sz w:val="18"/>
              </w:rPr>
              <w:t>Applicant digital signature</w:t>
            </w:r>
          </w:p>
          <w:p w14:paraId="41BAED29" w14:textId="77777777" w:rsidR="001E76FE" w:rsidRDefault="00000000" w:rsidP="00AE6646">
            <w:pPr>
              <w:pStyle w:val="NoSpacing"/>
            </w:pPr>
            <w:r>
              <w:rPr>
                <w:b/>
                <w:sz w:val="19"/>
                <w:shd w:val="clear" w:color="auto" w:fill="FFF4CC"/>
              </w:rPr>
              <w:t>[TYPE OR SIGN HERE]</w:t>
            </w:r>
          </w:p>
        </w:tc>
        <w:tc>
          <w:tcPr>
            <w:tcW w:w="2808" w:type="dxa"/>
            <w:tcMar>
              <w:top w:w="95" w:type="dxa"/>
              <w:left w:w="110" w:type="dxa"/>
              <w:bottom w:w="95" w:type="dxa"/>
              <w:right w:w="110" w:type="dxa"/>
            </w:tcMar>
            <w:vAlign w:val="center"/>
          </w:tcPr>
          <w:p w14:paraId="3B29036E" w14:textId="77777777" w:rsidR="001E76FE" w:rsidRDefault="00000000" w:rsidP="00AE6646">
            <w:pPr>
              <w:pStyle w:val="NoSpacing"/>
            </w:pPr>
            <w:r>
              <w:rPr>
                <w:b/>
                <w:color w:val="211E55"/>
                <w:sz w:val="18"/>
              </w:rPr>
              <w:t>Date</w:t>
            </w:r>
          </w:p>
          <w:p w14:paraId="2F755C04" w14:textId="77777777" w:rsidR="001E76FE" w:rsidRDefault="00000000" w:rsidP="00AE6646">
            <w:pPr>
              <w:pStyle w:val="NoSpacing"/>
            </w:pPr>
            <w:r>
              <w:rPr>
                <w:sz w:val="19"/>
                <w:shd w:val="clear" w:color="auto" w:fill="FFF4CC"/>
              </w:rPr>
              <w:t>[DD Month YYYY]</w:t>
            </w:r>
          </w:p>
        </w:tc>
      </w:tr>
      <w:tr w:rsidR="001E76FE" w14:paraId="670A15AA" w14:textId="77777777">
        <w:trPr>
          <w:cantSplit/>
          <w:trHeight w:val="720"/>
          <w:jc w:val="center"/>
        </w:trPr>
        <w:tc>
          <w:tcPr>
            <w:tcW w:w="4823" w:type="dxa"/>
            <w:tcMar>
              <w:top w:w="95" w:type="dxa"/>
              <w:left w:w="110" w:type="dxa"/>
              <w:bottom w:w="95" w:type="dxa"/>
              <w:right w:w="110" w:type="dxa"/>
            </w:tcMar>
            <w:vAlign w:val="center"/>
          </w:tcPr>
          <w:p w14:paraId="7AB0AB52" w14:textId="77777777" w:rsidR="001E76FE" w:rsidRDefault="00000000" w:rsidP="00AE6646">
            <w:pPr>
              <w:pStyle w:val="NoSpacing"/>
            </w:pPr>
            <w:r>
              <w:rPr>
                <w:b/>
                <w:color w:val="211E55"/>
                <w:sz w:val="18"/>
              </w:rPr>
              <w:t>Name (typed)</w:t>
            </w:r>
          </w:p>
          <w:p w14:paraId="66A9562F" w14:textId="77777777" w:rsidR="001E76FE" w:rsidRDefault="00000000" w:rsidP="00AE6646">
            <w:pPr>
              <w:pStyle w:val="NoSpacing"/>
            </w:pPr>
            <w:r>
              <w:rPr>
                <w:sz w:val="19"/>
                <w:shd w:val="clear" w:color="auto" w:fill="FFF4CC"/>
              </w:rPr>
              <w:t>[CLIENT NAME]</w:t>
            </w:r>
          </w:p>
        </w:tc>
        <w:tc>
          <w:tcPr>
            <w:tcW w:w="4823" w:type="dxa"/>
            <w:tcMar>
              <w:top w:w="95" w:type="dxa"/>
              <w:left w:w="110" w:type="dxa"/>
              <w:bottom w:w="95" w:type="dxa"/>
              <w:right w:w="110" w:type="dxa"/>
            </w:tcMar>
            <w:vAlign w:val="center"/>
          </w:tcPr>
          <w:p w14:paraId="095C2A69" w14:textId="77777777" w:rsidR="001E76FE" w:rsidRDefault="00000000" w:rsidP="00AE6646">
            <w:pPr>
              <w:pStyle w:val="NoSpacing"/>
            </w:pPr>
            <w:r>
              <w:rPr>
                <w:b/>
                <w:color w:val="211E55"/>
                <w:sz w:val="18"/>
              </w:rPr>
              <w:t>Date</w:t>
            </w:r>
          </w:p>
          <w:p w14:paraId="2FD3AFC0" w14:textId="77777777" w:rsidR="001E76FE" w:rsidRDefault="00000000" w:rsidP="00AE6646">
            <w:pPr>
              <w:pStyle w:val="NoSpacing"/>
            </w:pPr>
            <w:r>
              <w:rPr>
                <w:sz w:val="19"/>
                <w:shd w:val="clear" w:color="auto" w:fill="FFF4CC"/>
              </w:rPr>
              <w:t>[DD Month YYYY]</w:t>
            </w:r>
          </w:p>
        </w:tc>
      </w:tr>
      <w:tr w:rsidR="001E76FE" w14:paraId="4E64CCE9" w14:textId="77777777">
        <w:trPr>
          <w:cantSplit/>
          <w:trHeight w:val="720"/>
          <w:jc w:val="center"/>
        </w:trPr>
        <w:tc>
          <w:tcPr>
            <w:tcW w:w="4823" w:type="dxa"/>
            <w:tcMar>
              <w:top w:w="95" w:type="dxa"/>
              <w:left w:w="110" w:type="dxa"/>
              <w:bottom w:w="95" w:type="dxa"/>
              <w:right w:w="110" w:type="dxa"/>
            </w:tcMar>
            <w:vAlign w:val="center"/>
          </w:tcPr>
          <w:p w14:paraId="08EE0E73" w14:textId="77777777" w:rsidR="001E76FE" w:rsidRDefault="00000000">
            <w:pPr>
              <w:spacing w:after="40" w:line="240" w:lineRule="auto"/>
            </w:pPr>
            <w:r>
              <w:rPr>
                <w:rFonts w:eastAsia="Arial"/>
                <w:b/>
                <w:color w:val="211E55"/>
                <w:sz w:val="18"/>
              </w:rPr>
              <w:t>For and on behalf of Tax &amp; Accounting Hub (ACSP)</w:t>
            </w:r>
          </w:p>
          <w:p w14:paraId="2FAD16A3" w14:textId="77777777" w:rsidR="001E76FE" w:rsidRDefault="00000000">
            <w:pPr>
              <w:spacing w:after="0" w:line="240" w:lineRule="auto"/>
            </w:pPr>
            <w:r>
              <w:rPr>
                <w:rFonts w:eastAsia="Arial"/>
                <w:color w:val="262626"/>
                <w:sz w:val="19"/>
                <w:shd w:val="clear" w:color="auto" w:fill="FFF4CC"/>
              </w:rPr>
              <w:t xml:space="preserve">[NAME], </w:t>
            </w:r>
            <w:proofErr w:type="spellStart"/>
            <w:r>
              <w:rPr>
                <w:rFonts w:eastAsia="Arial"/>
                <w:color w:val="262626"/>
                <w:sz w:val="19"/>
                <w:shd w:val="clear" w:color="auto" w:fill="FFF4CC"/>
              </w:rPr>
              <w:t>Authorised</w:t>
            </w:r>
            <w:proofErr w:type="spellEnd"/>
            <w:r>
              <w:rPr>
                <w:rFonts w:eastAsia="Arial"/>
                <w:color w:val="262626"/>
                <w:sz w:val="19"/>
                <w:shd w:val="clear" w:color="auto" w:fill="FFF4CC"/>
              </w:rPr>
              <w:t xml:space="preserve"> Signatory</w:t>
            </w:r>
          </w:p>
        </w:tc>
        <w:tc>
          <w:tcPr>
            <w:tcW w:w="4823" w:type="dxa"/>
            <w:tcMar>
              <w:top w:w="95" w:type="dxa"/>
              <w:left w:w="110" w:type="dxa"/>
              <w:bottom w:w="95" w:type="dxa"/>
              <w:right w:w="110" w:type="dxa"/>
            </w:tcMar>
            <w:vAlign w:val="center"/>
          </w:tcPr>
          <w:p w14:paraId="1E4A4249" w14:textId="77777777" w:rsidR="001E76FE" w:rsidRDefault="00000000">
            <w:pPr>
              <w:spacing w:after="40" w:line="240" w:lineRule="auto"/>
            </w:pPr>
            <w:r>
              <w:rPr>
                <w:rFonts w:eastAsia="Arial"/>
                <w:b/>
                <w:color w:val="211E55"/>
                <w:sz w:val="18"/>
              </w:rPr>
              <w:t>Date</w:t>
            </w:r>
          </w:p>
          <w:p w14:paraId="21DDA08C" w14:textId="77777777" w:rsidR="001E76FE" w:rsidRDefault="00000000">
            <w:pPr>
              <w:spacing w:after="0" w:line="240" w:lineRule="auto"/>
            </w:pPr>
            <w:r>
              <w:rPr>
                <w:rFonts w:eastAsia="Arial"/>
                <w:color w:val="262626"/>
                <w:sz w:val="19"/>
                <w:shd w:val="clear" w:color="auto" w:fill="FFF4CC"/>
              </w:rPr>
              <w:t>[DD Month YYYY]</w:t>
            </w:r>
          </w:p>
        </w:tc>
      </w:tr>
    </w:tbl>
    <w:p w14:paraId="0C15ED60" w14:textId="77777777" w:rsidR="00E35090" w:rsidRDefault="00E35090"/>
    <w:sectPr w:rsidR="00E35090" w:rsidSect="00034616">
      <w:headerReference w:type="default" r:id="rId8"/>
      <w:footerReference w:type="default" r:id="rId9"/>
      <w:headerReference w:type="first" r:id="rId10"/>
      <w:footerReference w:type="first" r:id="rId11"/>
      <w:pgSz w:w="11906" w:h="16838"/>
      <w:pgMar w:top="1656" w:right="1130" w:bottom="1152" w:left="1130" w:header="259" w:footer="4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C4844" w14:textId="77777777" w:rsidR="00F85014" w:rsidRDefault="00F85014">
      <w:pPr>
        <w:spacing w:after="0" w:line="240" w:lineRule="auto"/>
      </w:pPr>
      <w:r>
        <w:separator/>
      </w:r>
    </w:p>
  </w:endnote>
  <w:endnote w:type="continuationSeparator" w:id="0">
    <w:p w14:paraId="2E88CBEB" w14:textId="77777777" w:rsidR="00F85014" w:rsidRDefault="00F85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1BC91" w14:textId="77777777" w:rsidR="001E76FE" w:rsidRDefault="001E76FE">
    <w:pPr>
      <w:pStyle w:val="Foote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7560"/>
      <w:gridCol w:w="2088"/>
    </w:tblGrid>
    <w:tr w:rsidR="001E76FE" w14:paraId="3A9619F5" w14:textId="77777777">
      <w:trPr>
        <w:jc w:val="center"/>
      </w:trPr>
      <w:tc>
        <w:tcPr>
          <w:tcW w:w="7560" w:type="dxa"/>
          <w:tcMar>
            <w:top w:w="45" w:type="dxa"/>
            <w:left w:w="0" w:type="dxa"/>
            <w:bottom w:w="0" w:type="dxa"/>
            <w:right w:w="0" w:type="dxa"/>
          </w:tcMar>
        </w:tcPr>
        <w:p w14:paraId="023BE504" w14:textId="77777777" w:rsidR="001E76FE" w:rsidRDefault="00000000">
          <w:pPr>
            <w:spacing w:after="0" w:line="259" w:lineRule="auto"/>
          </w:pPr>
          <w:r>
            <w:rPr>
              <w:rFonts w:eastAsia="Arial"/>
              <w:color w:val="666666"/>
              <w:sz w:val="15"/>
            </w:rPr>
            <w:t xml:space="preserve">Tax And Accounting Hub </w:t>
          </w:r>
          <w:proofErr w:type="gramStart"/>
          <w:r>
            <w:rPr>
              <w:rFonts w:eastAsia="Arial"/>
              <w:color w:val="666666"/>
              <w:sz w:val="15"/>
            </w:rPr>
            <w:t>Ltd  |</w:t>
          </w:r>
          <w:proofErr w:type="gramEnd"/>
          <w:r>
            <w:rPr>
              <w:rFonts w:eastAsia="Arial"/>
              <w:color w:val="666666"/>
              <w:sz w:val="15"/>
            </w:rPr>
            <w:t xml:space="preserve">  Company No. 08408126</w:t>
          </w:r>
        </w:p>
      </w:tc>
      <w:tc>
        <w:tcPr>
          <w:tcW w:w="2088" w:type="dxa"/>
          <w:tcMar>
            <w:top w:w="45" w:type="dxa"/>
            <w:left w:w="0" w:type="dxa"/>
            <w:bottom w:w="0" w:type="dxa"/>
            <w:right w:w="0" w:type="dxa"/>
          </w:tcMar>
        </w:tcPr>
        <w:p w14:paraId="4ECD71DD" w14:textId="77777777" w:rsidR="001E76FE" w:rsidRDefault="00000000">
          <w:pPr>
            <w:spacing w:after="0" w:line="259" w:lineRule="auto"/>
            <w:jc w:val="right"/>
          </w:pPr>
          <w:r>
            <w:rPr>
              <w:rFonts w:eastAsia="Arial"/>
              <w:color w:val="666666"/>
              <w:sz w:val="17"/>
            </w:rPr>
            <w:t xml:space="preserve">Page </w:t>
          </w:r>
          <w:r>
            <w:rPr>
              <w:rFonts w:eastAsia="Arial"/>
              <w:color w:val="666666"/>
              <w:sz w:val="17"/>
            </w:rPr>
            <w:fldChar w:fldCharType="begin"/>
          </w:r>
          <w:r>
            <w:rPr>
              <w:rFonts w:eastAsia="Arial"/>
              <w:color w:val="666666"/>
              <w:sz w:val="17"/>
            </w:rPr>
            <w:instrText>PAGE</w:instrText>
          </w:r>
          <w:r>
            <w:rPr>
              <w:rFonts w:eastAsia="Arial"/>
              <w:color w:val="666666"/>
              <w:sz w:val="17"/>
            </w:rPr>
            <w:fldChar w:fldCharType="separate"/>
          </w:r>
          <w:r>
            <w:rPr>
              <w:rFonts w:eastAsia="Arial"/>
              <w:color w:val="666666"/>
              <w:sz w:val="17"/>
            </w:rPr>
            <w:t>1</w:t>
          </w:r>
          <w:r>
            <w:rPr>
              <w:rFonts w:eastAsia="Arial"/>
              <w:color w:val="666666"/>
              <w:sz w:val="17"/>
            </w:rPr>
            <w:fldChar w:fldCharType="end"/>
          </w:r>
          <w:r>
            <w:rPr>
              <w:rFonts w:eastAsia="Arial"/>
              <w:color w:val="666666"/>
              <w:sz w:val="17"/>
            </w:rPr>
            <w:t xml:space="preserve"> of </w:t>
          </w:r>
          <w:r>
            <w:rPr>
              <w:rFonts w:eastAsia="Arial"/>
              <w:color w:val="666666"/>
              <w:sz w:val="17"/>
            </w:rPr>
            <w:fldChar w:fldCharType="begin"/>
          </w:r>
          <w:r>
            <w:rPr>
              <w:rFonts w:eastAsia="Arial"/>
              <w:color w:val="666666"/>
              <w:sz w:val="17"/>
            </w:rPr>
            <w:instrText>NUMPAGES</w:instrText>
          </w:r>
          <w:r>
            <w:rPr>
              <w:rFonts w:eastAsia="Arial"/>
              <w:color w:val="666666"/>
              <w:sz w:val="17"/>
            </w:rPr>
            <w:fldChar w:fldCharType="separate"/>
          </w:r>
          <w:r>
            <w:rPr>
              <w:rFonts w:eastAsia="Arial"/>
              <w:color w:val="666666"/>
              <w:sz w:val="17"/>
            </w:rPr>
            <w:t>4</w:t>
          </w:r>
          <w:r>
            <w:rPr>
              <w:rFonts w:eastAsia="Arial"/>
              <w:color w:val="666666"/>
              <w:sz w:val="17"/>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BB139" w14:textId="77777777" w:rsidR="001E76FE" w:rsidRDefault="001E76FE">
    <w:pPr>
      <w:pStyle w:val="Foote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7560"/>
      <w:gridCol w:w="2088"/>
    </w:tblGrid>
    <w:tr w:rsidR="001E76FE" w14:paraId="3D40AD11" w14:textId="77777777">
      <w:trPr>
        <w:jc w:val="center"/>
      </w:trPr>
      <w:tc>
        <w:tcPr>
          <w:tcW w:w="7560" w:type="dxa"/>
          <w:tcMar>
            <w:top w:w="45" w:type="dxa"/>
            <w:left w:w="0" w:type="dxa"/>
            <w:bottom w:w="0" w:type="dxa"/>
            <w:right w:w="0" w:type="dxa"/>
          </w:tcMar>
        </w:tcPr>
        <w:p w14:paraId="7B8AA88D" w14:textId="77777777" w:rsidR="001E76FE" w:rsidRDefault="00000000">
          <w:pPr>
            <w:spacing w:after="0" w:line="259" w:lineRule="auto"/>
          </w:pPr>
          <w:r>
            <w:rPr>
              <w:rFonts w:eastAsia="Arial"/>
              <w:color w:val="666666"/>
              <w:sz w:val="15"/>
            </w:rPr>
            <w:t xml:space="preserve">Tax And Accounting Hub </w:t>
          </w:r>
          <w:proofErr w:type="gramStart"/>
          <w:r>
            <w:rPr>
              <w:rFonts w:eastAsia="Arial"/>
              <w:color w:val="666666"/>
              <w:sz w:val="15"/>
            </w:rPr>
            <w:t>Ltd  |</w:t>
          </w:r>
          <w:proofErr w:type="gramEnd"/>
          <w:r>
            <w:rPr>
              <w:rFonts w:eastAsia="Arial"/>
              <w:color w:val="666666"/>
              <w:sz w:val="15"/>
            </w:rPr>
            <w:t xml:space="preserve">  Company No. 08408126</w:t>
          </w:r>
        </w:p>
      </w:tc>
      <w:tc>
        <w:tcPr>
          <w:tcW w:w="2088" w:type="dxa"/>
          <w:tcMar>
            <w:top w:w="45" w:type="dxa"/>
            <w:left w:w="0" w:type="dxa"/>
            <w:bottom w:w="0" w:type="dxa"/>
            <w:right w:w="0" w:type="dxa"/>
          </w:tcMar>
        </w:tcPr>
        <w:p w14:paraId="1171290E" w14:textId="77777777" w:rsidR="001E76FE" w:rsidRDefault="00000000">
          <w:pPr>
            <w:spacing w:after="0" w:line="259" w:lineRule="auto"/>
            <w:jc w:val="right"/>
          </w:pPr>
          <w:r>
            <w:rPr>
              <w:rFonts w:eastAsia="Arial"/>
              <w:color w:val="666666"/>
              <w:sz w:val="17"/>
            </w:rPr>
            <w:t xml:space="preserve">Page </w:t>
          </w:r>
          <w:r>
            <w:rPr>
              <w:rFonts w:eastAsia="Arial"/>
              <w:color w:val="666666"/>
              <w:sz w:val="17"/>
            </w:rPr>
            <w:fldChar w:fldCharType="begin"/>
          </w:r>
          <w:r>
            <w:rPr>
              <w:rFonts w:eastAsia="Arial"/>
              <w:color w:val="666666"/>
              <w:sz w:val="17"/>
            </w:rPr>
            <w:instrText>PAGE</w:instrText>
          </w:r>
          <w:r>
            <w:rPr>
              <w:rFonts w:eastAsia="Arial"/>
              <w:color w:val="666666"/>
              <w:sz w:val="17"/>
            </w:rPr>
            <w:fldChar w:fldCharType="separate"/>
          </w:r>
          <w:r>
            <w:rPr>
              <w:rFonts w:eastAsia="Arial"/>
              <w:color w:val="666666"/>
              <w:sz w:val="17"/>
            </w:rPr>
            <w:t>1</w:t>
          </w:r>
          <w:r>
            <w:rPr>
              <w:rFonts w:eastAsia="Arial"/>
              <w:color w:val="666666"/>
              <w:sz w:val="17"/>
            </w:rPr>
            <w:fldChar w:fldCharType="end"/>
          </w:r>
          <w:r>
            <w:rPr>
              <w:rFonts w:eastAsia="Arial"/>
              <w:color w:val="666666"/>
              <w:sz w:val="17"/>
            </w:rPr>
            <w:t xml:space="preserve"> of </w:t>
          </w:r>
          <w:r>
            <w:rPr>
              <w:rFonts w:eastAsia="Arial"/>
              <w:color w:val="666666"/>
              <w:sz w:val="17"/>
            </w:rPr>
            <w:fldChar w:fldCharType="begin"/>
          </w:r>
          <w:r>
            <w:rPr>
              <w:rFonts w:eastAsia="Arial"/>
              <w:color w:val="666666"/>
              <w:sz w:val="17"/>
            </w:rPr>
            <w:instrText>NUMPAGES</w:instrText>
          </w:r>
          <w:r>
            <w:rPr>
              <w:rFonts w:eastAsia="Arial"/>
              <w:color w:val="666666"/>
              <w:sz w:val="17"/>
            </w:rPr>
            <w:fldChar w:fldCharType="separate"/>
          </w:r>
          <w:r>
            <w:rPr>
              <w:rFonts w:eastAsia="Arial"/>
              <w:color w:val="666666"/>
              <w:sz w:val="17"/>
            </w:rPr>
            <w:t>4</w:t>
          </w:r>
          <w:r>
            <w:rPr>
              <w:rFonts w:eastAsia="Arial"/>
              <w:color w:val="666666"/>
              <w:sz w:val="17"/>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45A53" w14:textId="77777777" w:rsidR="00F85014" w:rsidRDefault="00F85014">
      <w:pPr>
        <w:spacing w:after="0" w:line="240" w:lineRule="auto"/>
      </w:pPr>
      <w:r>
        <w:separator/>
      </w:r>
    </w:p>
  </w:footnote>
  <w:footnote w:type="continuationSeparator" w:id="0">
    <w:p w14:paraId="59CD1D79" w14:textId="77777777" w:rsidR="00F85014" w:rsidRDefault="00F850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1DEC0" w14:textId="77777777" w:rsidR="001E76FE" w:rsidRDefault="001E76FE">
    <w:pPr>
      <w:pStyle w:val="Header"/>
    </w:pPr>
  </w:p>
  <w:tbl>
    <w:tblPr>
      <w:tblW w:w="0" w:type="auto"/>
      <w:jc w:val="center"/>
      <w:tblBorders>
        <w:top w:val="nil"/>
        <w:left w:val="nil"/>
        <w:bottom w:val="single" w:sz="8" w:space="0" w:color="211E55"/>
        <w:right w:val="nil"/>
        <w:insideH w:val="nil"/>
        <w:insideV w:val="nil"/>
      </w:tblBorders>
      <w:tblLayout w:type="fixed"/>
      <w:tblLook w:val="04A0" w:firstRow="1" w:lastRow="0" w:firstColumn="1" w:lastColumn="0" w:noHBand="0" w:noVBand="1"/>
    </w:tblPr>
    <w:tblGrid>
      <w:gridCol w:w="1656"/>
      <w:gridCol w:w="7992"/>
    </w:tblGrid>
    <w:tr w:rsidR="001E76FE" w14:paraId="093884F7" w14:textId="77777777">
      <w:trPr>
        <w:jc w:val="center"/>
      </w:trPr>
      <w:tc>
        <w:tcPr>
          <w:tcW w:w="1656" w:type="dxa"/>
          <w:tcMar>
            <w:top w:w="0" w:type="dxa"/>
            <w:left w:w="0" w:type="dxa"/>
            <w:bottom w:w="38" w:type="dxa"/>
            <w:right w:w="0" w:type="dxa"/>
          </w:tcMar>
          <w:vAlign w:val="center"/>
        </w:tcPr>
        <w:p w14:paraId="635B5BD7" w14:textId="77777777" w:rsidR="001E76FE" w:rsidRDefault="00000000">
          <w:pPr>
            <w:spacing w:after="0" w:line="259" w:lineRule="auto"/>
          </w:pPr>
          <w:r>
            <w:rPr>
              <w:noProof/>
            </w:rPr>
            <w:drawing>
              <wp:inline distT="0" distB="0" distL="0" distR="0" wp14:anchorId="66F66752" wp14:editId="15E69AFF">
                <wp:extent cx="777240" cy="507899"/>
                <wp:effectExtent l="0" t="0" r="0" b="0"/>
                <wp:docPr id="1597477811" name="Picture 159747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x_and_Accounting_Hub_Logo_Clean_High_Resolution.png"/>
                        <pic:cNvPicPr/>
                      </pic:nvPicPr>
                      <pic:blipFill>
                        <a:blip r:embed="rId1"/>
                        <a:stretch>
                          <a:fillRect/>
                        </a:stretch>
                      </pic:blipFill>
                      <pic:spPr>
                        <a:xfrm>
                          <a:off x="0" y="0"/>
                          <a:ext cx="777240" cy="507899"/>
                        </a:xfrm>
                        <a:prstGeom prst="rect">
                          <a:avLst/>
                        </a:prstGeom>
                      </pic:spPr>
                    </pic:pic>
                  </a:graphicData>
                </a:graphic>
              </wp:inline>
            </w:drawing>
          </w:r>
        </w:p>
      </w:tc>
      <w:tc>
        <w:tcPr>
          <w:tcW w:w="7992" w:type="dxa"/>
          <w:tcMar>
            <w:top w:w="0" w:type="dxa"/>
            <w:left w:w="0" w:type="dxa"/>
            <w:bottom w:w="38" w:type="dxa"/>
            <w:right w:w="0" w:type="dxa"/>
          </w:tcMar>
          <w:vAlign w:val="center"/>
        </w:tcPr>
        <w:p w14:paraId="42DF3D1E" w14:textId="77777777" w:rsidR="001E76FE" w:rsidRDefault="00000000">
          <w:pPr>
            <w:spacing w:after="0" w:line="259" w:lineRule="auto"/>
            <w:jc w:val="right"/>
          </w:pPr>
          <w:r>
            <w:rPr>
              <w:rFonts w:eastAsia="Arial"/>
              <w:b/>
              <w:color w:val="211E55"/>
              <w:sz w:val="16"/>
            </w:rPr>
            <w:t xml:space="preserve">Engagement </w:t>
          </w:r>
          <w:proofErr w:type="gramStart"/>
          <w:r>
            <w:rPr>
              <w:rFonts w:eastAsia="Arial"/>
              <w:b/>
              <w:color w:val="211E55"/>
              <w:sz w:val="16"/>
            </w:rPr>
            <w:t>Letter  |</w:t>
          </w:r>
          <w:proofErr w:type="gramEnd"/>
          <w:r>
            <w:rPr>
              <w:rFonts w:eastAsia="Arial"/>
              <w:b/>
              <w:color w:val="211E55"/>
              <w:sz w:val="16"/>
            </w:rPr>
            <w:t xml:space="preserve">  Identity Verification Services (ACSP)</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0A8E6" w14:textId="77777777" w:rsidR="001E76FE" w:rsidRDefault="001E76FE">
    <w:pPr>
      <w:pStyle w:val="Header"/>
    </w:pPr>
  </w:p>
  <w:tbl>
    <w:tblPr>
      <w:tblW w:w="0" w:type="auto"/>
      <w:jc w:val="center"/>
      <w:tblBorders>
        <w:top w:val="nil"/>
        <w:left w:val="nil"/>
        <w:bottom w:val="single" w:sz="12" w:space="0" w:color="8D1F2D"/>
        <w:right w:val="nil"/>
        <w:insideH w:val="nil"/>
        <w:insideV w:val="nil"/>
      </w:tblBorders>
      <w:tblLayout w:type="fixed"/>
      <w:tblLook w:val="04A0" w:firstRow="1" w:lastRow="0" w:firstColumn="1" w:lastColumn="0" w:noHBand="0" w:noVBand="1"/>
    </w:tblPr>
    <w:tblGrid>
      <w:gridCol w:w="3096"/>
      <w:gridCol w:w="6552"/>
    </w:tblGrid>
    <w:tr w:rsidR="001E76FE" w14:paraId="73B121E6" w14:textId="77777777">
      <w:trPr>
        <w:jc w:val="center"/>
      </w:trPr>
      <w:tc>
        <w:tcPr>
          <w:tcW w:w="3096" w:type="dxa"/>
          <w:tcMar>
            <w:top w:w="0" w:type="dxa"/>
            <w:left w:w="0" w:type="dxa"/>
            <w:bottom w:w="65" w:type="dxa"/>
            <w:right w:w="0" w:type="dxa"/>
          </w:tcMar>
          <w:vAlign w:val="center"/>
        </w:tcPr>
        <w:p w14:paraId="3BCC6A07" w14:textId="77777777" w:rsidR="001E76FE" w:rsidRDefault="00000000">
          <w:pPr>
            <w:spacing w:after="0" w:line="259" w:lineRule="auto"/>
          </w:pPr>
          <w:r>
            <w:rPr>
              <w:noProof/>
            </w:rPr>
            <w:drawing>
              <wp:inline distT="0" distB="0" distL="0" distR="0" wp14:anchorId="4AD4D2D2" wp14:editId="61A8A63E">
                <wp:extent cx="1664208" cy="10875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x_and_Accounting_Hub_Logo_Clean_High_Resolution.png"/>
                        <pic:cNvPicPr/>
                      </pic:nvPicPr>
                      <pic:blipFill>
                        <a:blip r:embed="rId1"/>
                        <a:stretch>
                          <a:fillRect/>
                        </a:stretch>
                      </pic:blipFill>
                      <pic:spPr>
                        <a:xfrm>
                          <a:off x="0" y="0"/>
                          <a:ext cx="1664208" cy="1087502"/>
                        </a:xfrm>
                        <a:prstGeom prst="rect">
                          <a:avLst/>
                        </a:prstGeom>
                      </pic:spPr>
                    </pic:pic>
                  </a:graphicData>
                </a:graphic>
              </wp:inline>
            </w:drawing>
          </w:r>
        </w:p>
      </w:tc>
      <w:tc>
        <w:tcPr>
          <w:tcW w:w="6552" w:type="dxa"/>
          <w:tcMar>
            <w:top w:w="0" w:type="dxa"/>
            <w:left w:w="0" w:type="dxa"/>
            <w:bottom w:w="65" w:type="dxa"/>
            <w:right w:w="0" w:type="dxa"/>
          </w:tcMar>
          <w:vAlign w:val="center"/>
        </w:tcPr>
        <w:p w14:paraId="2C0C6CA8" w14:textId="77777777" w:rsidR="001E76FE" w:rsidRDefault="00000000">
          <w:pPr>
            <w:spacing w:after="0" w:line="245" w:lineRule="auto"/>
            <w:jc w:val="right"/>
          </w:pPr>
          <w:proofErr w:type="spellStart"/>
          <w:r>
            <w:rPr>
              <w:rFonts w:eastAsia="Arial"/>
              <w:b/>
              <w:color w:val="211E55"/>
              <w:sz w:val="16"/>
            </w:rPr>
            <w:t>Authorised</w:t>
          </w:r>
          <w:proofErr w:type="spellEnd"/>
          <w:r>
            <w:rPr>
              <w:rFonts w:eastAsia="Arial"/>
              <w:b/>
              <w:color w:val="211E55"/>
              <w:sz w:val="16"/>
            </w:rPr>
            <w:t xml:space="preserve"> Corporate Service Provider (ACSP)</w:t>
          </w:r>
          <w:r>
            <w:br/>
          </w:r>
          <w:r>
            <w:rPr>
              <w:rFonts w:eastAsia="Arial"/>
              <w:color w:val="666666"/>
              <w:sz w:val="15"/>
            </w:rPr>
            <w:t xml:space="preserve">11 Holbeach Avenue, </w:t>
          </w:r>
          <w:proofErr w:type="spellStart"/>
          <w:r>
            <w:rPr>
              <w:rFonts w:eastAsia="Arial"/>
              <w:color w:val="666666"/>
              <w:sz w:val="15"/>
            </w:rPr>
            <w:t>Shortstown</w:t>
          </w:r>
          <w:proofErr w:type="spellEnd"/>
          <w:r>
            <w:br/>
          </w:r>
          <w:r>
            <w:rPr>
              <w:rFonts w:eastAsia="Arial"/>
              <w:color w:val="666666"/>
              <w:sz w:val="15"/>
            </w:rPr>
            <w:t>Bedford, MK42 0EG, United Kingdom</w:t>
          </w:r>
          <w:r>
            <w:br/>
          </w:r>
          <w:r>
            <w:rPr>
              <w:rFonts w:eastAsia="Arial"/>
              <w:color w:val="666666"/>
              <w:sz w:val="15"/>
            </w:rPr>
            <w:t xml:space="preserve">+44 (0)20 8221 </w:t>
          </w:r>
          <w:proofErr w:type="gramStart"/>
          <w:r>
            <w:rPr>
              <w:rFonts w:eastAsia="Arial"/>
              <w:color w:val="666666"/>
              <w:sz w:val="15"/>
            </w:rPr>
            <w:t>1154  |</w:t>
          </w:r>
          <w:proofErr w:type="gramEnd"/>
          <w:r>
            <w:rPr>
              <w:rFonts w:eastAsia="Arial"/>
              <w:color w:val="666666"/>
              <w:sz w:val="15"/>
            </w:rPr>
            <w:t xml:space="preserve">  +44 (0)1234 607 151</w:t>
          </w:r>
          <w:r>
            <w:br/>
          </w:r>
          <w:r>
            <w:rPr>
              <w:rFonts w:eastAsia="Arial"/>
              <w:color w:val="666666"/>
              <w:sz w:val="15"/>
            </w:rPr>
            <w:t>info@taxandaccountinghub.com</w:t>
          </w:r>
          <w:r>
            <w:br/>
          </w:r>
          <w:r>
            <w:rPr>
              <w:rFonts w:eastAsia="Arial"/>
              <w:color w:val="666666"/>
              <w:sz w:val="15"/>
            </w:rPr>
            <w:t>www.taxandaccountinghub.com</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20167248">
    <w:abstractNumId w:val="8"/>
  </w:num>
  <w:num w:numId="2" w16cid:durableId="265693223">
    <w:abstractNumId w:val="6"/>
  </w:num>
  <w:num w:numId="3" w16cid:durableId="337000129">
    <w:abstractNumId w:val="5"/>
  </w:num>
  <w:num w:numId="4" w16cid:durableId="2054768805">
    <w:abstractNumId w:val="4"/>
  </w:num>
  <w:num w:numId="5" w16cid:durableId="187060557">
    <w:abstractNumId w:val="7"/>
  </w:num>
  <w:num w:numId="6" w16cid:durableId="1556894843">
    <w:abstractNumId w:val="3"/>
  </w:num>
  <w:num w:numId="7" w16cid:durableId="1806924727">
    <w:abstractNumId w:val="2"/>
  </w:num>
  <w:num w:numId="8" w16cid:durableId="2103796156">
    <w:abstractNumId w:val="1"/>
  </w:num>
  <w:num w:numId="9" w16cid:durableId="1776629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4A05"/>
    <w:rsid w:val="0015074B"/>
    <w:rsid w:val="001E76FE"/>
    <w:rsid w:val="0029639D"/>
    <w:rsid w:val="00326F90"/>
    <w:rsid w:val="00682667"/>
    <w:rsid w:val="00711D95"/>
    <w:rsid w:val="00AA1D8D"/>
    <w:rsid w:val="00AE6646"/>
    <w:rsid w:val="00AF50A8"/>
    <w:rsid w:val="00B47730"/>
    <w:rsid w:val="00CA3750"/>
    <w:rsid w:val="00CB0664"/>
    <w:rsid w:val="00E35090"/>
    <w:rsid w:val="00F850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3C5706"/>
  <w14:defaultImageDpi w14:val="300"/>
  <w15:docId w15:val="{68F45F7B-1D6E-42C0-A665-B24C11A57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1131</Words>
  <Characters>6187</Characters>
  <Application>Microsoft Office Word</Application>
  <DocSecurity>0</DocSecurity>
  <Lines>147</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Letter - Identity Verification Services (ACSP)</dc:title>
  <dc:subject>Editable client engagement letter template</dc:subject>
  <dc:creator>Tax And Accounting Hub Ltd</dc:creator>
  <cp:keywords>ACSP, identity verification, engagement letter, Companies House</cp:keywords>
  <dc:description>generated by python-docx</dc:description>
  <cp:lastModifiedBy>kader Ameen</cp:lastModifiedBy>
  <cp:revision>5</cp:revision>
  <dcterms:created xsi:type="dcterms:W3CDTF">2013-12-23T23:15:00Z</dcterms:created>
  <dcterms:modified xsi:type="dcterms:W3CDTF">2026-08-08T15:02:00Z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c0986c72-51b4-4788-aa69-c91b3379423c</vt:lpwstr>
  </property>
</Properties>
</file>